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8E7FA" w14:textId="00BE0474" w:rsidR="00BD342D" w:rsidRPr="002C54FE" w:rsidRDefault="00BD342D" w:rsidP="00BD342D">
      <w:pPr>
        <w:jc w:val="center"/>
        <w:rPr>
          <w:rFonts w:asciiTheme="majorEastAsia" w:eastAsiaTheme="majorEastAsia" w:hAnsiTheme="majorEastAsia"/>
          <w:b/>
          <w:color w:val="000000" w:themeColor="text1"/>
          <w:sz w:val="44"/>
        </w:rPr>
      </w:pPr>
    </w:p>
    <w:p w14:paraId="5F78427A" w14:textId="77777777" w:rsidR="00BD342D" w:rsidRPr="002C54FE" w:rsidRDefault="00BD342D" w:rsidP="00BD342D">
      <w:pPr>
        <w:jc w:val="center"/>
        <w:rPr>
          <w:rFonts w:asciiTheme="majorEastAsia" w:eastAsiaTheme="majorEastAsia" w:hAnsiTheme="majorEastAsia"/>
          <w:b/>
          <w:color w:val="000000" w:themeColor="text1"/>
          <w:sz w:val="44"/>
        </w:rPr>
      </w:pPr>
    </w:p>
    <w:p w14:paraId="239B284D" w14:textId="77777777" w:rsidR="00BD342D" w:rsidRPr="002C54FE" w:rsidRDefault="00BD342D" w:rsidP="00BD342D">
      <w:pPr>
        <w:jc w:val="center"/>
        <w:rPr>
          <w:rFonts w:asciiTheme="majorEastAsia" w:eastAsiaTheme="majorEastAsia" w:hAnsiTheme="majorEastAsia"/>
          <w:b/>
          <w:color w:val="000000" w:themeColor="text1"/>
          <w:sz w:val="44"/>
        </w:rPr>
      </w:pPr>
    </w:p>
    <w:p w14:paraId="1265CD9E" w14:textId="77777777" w:rsidR="00BD342D" w:rsidRPr="002C54FE" w:rsidRDefault="00BD342D" w:rsidP="00BD342D">
      <w:pPr>
        <w:jc w:val="center"/>
        <w:rPr>
          <w:rFonts w:asciiTheme="majorEastAsia" w:eastAsiaTheme="majorEastAsia" w:hAnsiTheme="majorEastAsia"/>
          <w:b/>
          <w:color w:val="000000" w:themeColor="text1"/>
          <w:sz w:val="44"/>
        </w:rPr>
      </w:pPr>
    </w:p>
    <w:p w14:paraId="309C11CC" w14:textId="0C159FC2" w:rsidR="000E01E0" w:rsidRPr="004F2EE4" w:rsidRDefault="00B679C7" w:rsidP="00BD342D">
      <w:pPr>
        <w:jc w:val="center"/>
        <w:rPr>
          <w:rFonts w:asciiTheme="majorEastAsia" w:eastAsiaTheme="majorEastAsia" w:hAnsiTheme="majorEastAsia"/>
          <w:b/>
          <w:sz w:val="40"/>
          <w:szCs w:val="24"/>
        </w:rPr>
      </w:pPr>
      <w:r>
        <w:rPr>
          <w:rFonts w:asciiTheme="majorEastAsia" w:eastAsiaTheme="majorEastAsia" w:hAnsiTheme="majorEastAsia" w:hint="eastAsia"/>
          <w:b/>
          <w:sz w:val="40"/>
          <w:szCs w:val="24"/>
        </w:rPr>
        <w:t>福岡</w:t>
      </w:r>
      <w:r w:rsidR="00C12C91" w:rsidRPr="004F2EE4">
        <w:rPr>
          <w:rFonts w:asciiTheme="majorEastAsia" w:eastAsiaTheme="majorEastAsia" w:hAnsiTheme="majorEastAsia" w:hint="eastAsia"/>
          <w:b/>
          <w:sz w:val="40"/>
          <w:szCs w:val="24"/>
        </w:rPr>
        <w:t>県議会</w:t>
      </w:r>
    </w:p>
    <w:p w14:paraId="51638C84" w14:textId="13947A40" w:rsidR="007E7024" w:rsidRDefault="002C6078" w:rsidP="00BD342D">
      <w:pPr>
        <w:jc w:val="center"/>
        <w:rPr>
          <w:rFonts w:asciiTheme="majorEastAsia" w:eastAsiaTheme="majorEastAsia" w:hAnsiTheme="majorEastAsia"/>
          <w:b/>
          <w:sz w:val="40"/>
          <w:szCs w:val="24"/>
        </w:rPr>
      </w:pPr>
      <w:r w:rsidRPr="004F2EE4">
        <w:rPr>
          <w:rFonts w:asciiTheme="majorEastAsia" w:eastAsiaTheme="majorEastAsia" w:hAnsiTheme="majorEastAsia" w:hint="eastAsia"/>
          <w:b/>
          <w:sz w:val="40"/>
          <w:szCs w:val="24"/>
        </w:rPr>
        <w:t>議員報酬計算システム</w:t>
      </w:r>
    </w:p>
    <w:p w14:paraId="5E973E7E" w14:textId="491A5B62" w:rsidR="00BD342D" w:rsidRPr="004F2EE4" w:rsidRDefault="007E7024" w:rsidP="00BD342D">
      <w:pPr>
        <w:jc w:val="center"/>
        <w:rPr>
          <w:rFonts w:asciiTheme="majorEastAsia" w:eastAsiaTheme="majorEastAsia" w:hAnsiTheme="majorEastAsia"/>
          <w:b/>
          <w:sz w:val="40"/>
        </w:rPr>
      </w:pPr>
      <w:r>
        <w:rPr>
          <w:rFonts w:asciiTheme="majorEastAsia" w:eastAsiaTheme="majorEastAsia" w:hAnsiTheme="majorEastAsia" w:hint="eastAsia"/>
          <w:b/>
          <w:sz w:val="40"/>
          <w:szCs w:val="24"/>
        </w:rPr>
        <w:t>導入・運用等</w:t>
      </w:r>
      <w:r w:rsidR="007B05B3" w:rsidRPr="004F2EE4">
        <w:rPr>
          <w:rFonts w:asciiTheme="majorEastAsia" w:eastAsiaTheme="majorEastAsia" w:hAnsiTheme="majorEastAsia" w:hint="eastAsia"/>
          <w:b/>
          <w:sz w:val="40"/>
          <w:szCs w:val="24"/>
        </w:rPr>
        <w:t>業務</w:t>
      </w:r>
      <w:r w:rsidR="00BD342D" w:rsidRPr="004F2EE4">
        <w:rPr>
          <w:rFonts w:asciiTheme="majorEastAsia" w:eastAsiaTheme="majorEastAsia" w:hAnsiTheme="majorEastAsia" w:hint="eastAsia"/>
          <w:b/>
          <w:sz w:val="40"/>
        </w:rPr>
        <w:t>仕様書</w:t>
      </w:r>
    </w:p>
    <w:p w14:paraId="6B455B76" w14:textId="77777777" w:rsidR="00BD342D" w:rsidRPr="00C12C91" w:rsidRDefault="00BD342D" w:rsidP="00BD342D">
      <w:pPr>
        <w:jc w:val="center"/>
        <w:rPr>
          <w:rFonts w:asciiTheme="majorEastAsia" w:eastAsiaTheme="majorEastAsia" w:hAnsiTheme="majorEastAsia"/>
          <w:b/>
          <w:color w:val="000000" w:themeColor="text1"/>
          <w:sz w:val="44"/>
        </w:rPr>
      </w:pPr>
    </w:p>
    <w:p w14:paraId="5ED2A917" w14:textId="77777777" w:rsidR="00BD342D" w:rsidRPr="002C54FE" w:rsidRDefault="00BD342D" w:rsidP="00BD342D">
      <w:pPr>
        <w:jc w:val="center"/>
        <w:rPr>
          <w:rFonts w:asciiTheme="majorEastAsia" w:eastAsiaTheme="majorEastAsia" w:hAnsiTheme="majorEastAsia"/>
          <w:b/>
          <w:color w:val="000000" w:themeColor="text1"/>
          <w:sz w:val="44"/>
        </w:rPr>
      </w:pPr>
    </w:p>
    <w:p w14:paraId="52ADAE7F" w14:textId="77777777" w:rsidR="00BD342D" w:rsidRPr="002C54FE" w:rsidRDefault="00BD342D" w:rsidP="00BD342D">
      <w:pPr>
        <w:jc w:val="center"/>
        <w:rPr>
          <w:rFonts w:asciiTheme="majorEastAsia" w:eastAsiaTheme="majorEastAsia" w:hAnsiTheme="majorEastAsia"/>
          <w:b/>
          <w:color w:val="000000" w:themeColor="text1"/>
          <w:sz w:val="44"/>
        </w:rPr>
      </w:pPr>
    </w:p>
    <w:p w14:paraId="6C0C217D" w14:textId="77777777" w:rsidR="00BD342D" w:rsidRPr="002C54FE" w:rsidRDefault="00BD342D" w:rsidP="00BD342D">
      <w:pPr>
        <w:jc w:val="center"/>
        <w:rPr>
          <w:rFonts w:asciiTheme="majorEastAsia" w:eastAsiaTheme="majorEastAsia" w:hAnsiTheme="majorEastAsia"/>
          <w:color w:val="000000" w:themeColor="text1"/>
          <w:sz w:val="24"/>
        </w:rPr>
      </w:pPr>
    </w:p>
    <w:p w14:paraId="286DB312" w14:textId="77777777" w:rsidR="00BD342D" w:rsidRPr="002C54FE" w:rsidRDefault="00BD342D" w:rsidP="00BD342D">
      <w:pPr>
        <w:jc w:val="center"/>
        <w:rPr>
          <w:rFonts w:asciiTheme="majorEastAsia" w:eastAsiaTheme="majorEastAsia" w:hAnsiTheme="majorEastAsia"/>
          <w:color w:val="000000" w:themeColor="text1"/>
        </w:rPr>
      </w:pPr>
    </w:p>
    <w:p w14:paraId="137B7A5B" w14:textId="77777777" w:rsidR="00BD342D" w:rsidRPr="002C54FE" w:rsidRDefault="00BD342D" w:rsidP="00BD342D">
      <w:pPr>
        <w:jc w:val="center"/>
        <w:rPr>
          <w:rFonts w:asciiTheme="majorEastAsia" w:eastAsiaTheme="majorEastAsia" w:hAnsiTheme="majorEastAsia"/>
          <w:color w:val="000000" w:themeColor="text1"/>
        </w:rPr>
      </w:pPr>
    </w:p>
    <w:p w14:paraId="0311AD1C" w14:textId="77777777" w:rsidR="00BD342D" w:rsidRPr="00384C80" w:rsidRDefault="00BD342D" w:rsidP="00BD342D">
      <w:pPr>
        <w:jc w:val="center"/>
        <w:rPr>
          <w:rFonts w:asciiTheme="majorEastAsia" w:eastAsiaTheme="majorEastAsia" w:hAnsiTheme="majorEastAsia"/>
          <w:color w:val="000000" w:themeColor="text1"/>
        </w:rPr>
      </w:pPr>
    </w:p>
    <w:p w14:paraId="582AB98D" w14:textId="77777777" w:rsidR="00BD342D" w:rsidRPr="002C54FE" w:rsidRDefault="00BD342D" w:rsidP="00BD342D">
      <w:pPr>
        <w:jc w:val="center"/>
        <w:rPr>
          <w:rFonts w:asciiTheme="majorEastAsia" w:eastAsiaTheme="majorEastAsia" w:hAnsiTheme="majorEastAsia"/>
          <w:color w:val="000000" w:themeColor="text1"/>
        </w:rPr>
      </w:pPr>
    </w:p>
    <w:p w14:paraId="61B0CDA9" w14:textId="77777777" w:rsidR="00BD342D" w:rsidRPr="002C54FE" w:rsidRDefault="00BD342D" w:rsidP="00BD342D">
      <w:pPr>
        <w:jc w:val="center"/>
        <w:rPr>
          <w:rFonts w:asciiTheme="majorEastAsia" w:eastAsiaTheme="majorEastAsia" w:hAnsiTheme="majorEastAsia"/>
          <w:color w:val="000000" w:themeColor="text1"/>
        </w:rPr>
      </w:pPr>
    </w:p>
    <w:p w14:paraId="56CEA914" w14:textId="77777777" w:rsidR="00BD342D" w:rsidRPr="002C54FE" w:rsidRDefault="00BD342D" w:rsidP="00BD342D">
      <w:pPr>
        <w:jc w:val="center"/>
        <w:rPr>
          <w:rFonts w:asciiTheme="majorEastAsia" w:eastAsiaTheme="majorEastAsia" w:hAnsiTheme="majorEastAsia"/>
          <w:color w:val="000000" w:themeColor="text1"/>
        </w:rPr>
      </w:pPr>
    </w:p>
    <w:p w14:paraId="7A1D40C5" w14:textId="77777777" w:rsidR="00BD342D" w:rsidRPr="002C54FE" w:rsidRDefault="00BD342D" w:rsidP="00BD342D">
      <w:pPr>
        <w:jc w:val="center"/>
        <w:rPr>
          <w:rFonts w:asciiTheme="majorEastAsia" w:eastAsiaTheme="majorEastAsia" w:hAnsiTheme="majorEastAsia"/>
          <w:color w:val="000000" w:themeColor="text1"/>
        </w:rPr>
      </w:pPr>
    </w:p>
    <w:p w14:paraId="01F3CF5B" w14:textId="7A7B2DAE" w:rsidR="00BD342D" w:rsidRDefault="00BD342D" w:rsidP="007B05B3">
      <w:pPr>
        <w:rPr>
          <w:rFonts w:asciiTheme="majorEastAsia" w:eastAsiaTheme="majorEastAsia" w:hAnsiTheme="majorEastAsia"/>
          <w:color w:val="000000" w:themeColor="text1"/>
        </w:rPr>
      </w:pPr>
    </w:p>
    <w:p w14:paraId="62945B67" w14:textId="77777777" w:rsidR="007B05B3" w:rsidRPr="002C54FE" w:rsidRDefault="007B05B3" w:rsidP="007B05B3">
      <w:pPr>
        <w:rPr>
          <w:rFonts w:asciiTheme="majorEastAsia" w:eastAsiaTheme="majorEastAsia" w:hAnsiTheme="majorEastAsia"/>
          <w:b/>
          <w:color w:val="000000" w:themeColor="text1"/>
          <w:sz w:val="36"/>
        </w:rPr>
      </w:pPr>
    </w:p>
    <w:p w14:paraId="26B65D08" w14:textId="03F08164" w:rsidR="006B2E6E" w:rsidRDefault="006B2E6E">
      <w:pPr>
        <w:widowControl/>
        <w:jc w:val="left"/>
        <w:rPr>
          <w:rFonts w:asciiTheme="majorEastAsia" w:eastAsiaTheme="majorEastAsia" w:hAnsiTheme="majorEastAsia"/>
          <w:b/>
          <w:sz w:val="36"/>
        </w:rPr>
      </w:pPr>
      <w:r>
        <w:rPr>
          <w:rFonts w:asciiTheme="majorEastAsia" w:eastAsiaTheme="majorEastAsia" w:hAnsiTheme="majorEastAsia"/>
          <w:b/>
          <w:sz w:val="36"/>
        </w:rPr>
        <w:br w:type="page"/>
      </w:r>
    </w:p>
    <w:sdt>
      <w:sdtPr>
        <w:rPr>
          <w:rFonts w:asciiTheme="minorHAnsi" w:eastAsiaTheme="minorEastAsia" w:hAnsiTheme="minorHAnsi" w:cstheme="minorBidi"/>
          <w:b w:val="0"/>
          <w:color w:val="000000" w:themeColor="text1"/>
          <w:kern w:val="2"/>
          <w:sz w:val="21"/>
          <w:szCs w:val="22"/>
          <w:lang w:val="ja-JP"/>
        </w:rPr>
        <w:id w:val="1003779080"/>
        <w:docPartObj>
          <w:docPartGallery w:val="Table of Contents"/>
          <w:docPartUnique/>
        </w:docPartObj>
      </w:sdtPr>
      <w:sdtEndPr>
        <w:rPr>
          <w:rFonts w:asciiTheme="majorEastAsia" w:eastAsiaTheme="majorEastAsia" w:hAnsiTheme="majorEastAsia"/>
          <w:bCs/>
          <w:sz w:val="24"/>
          <w:szCs w:val="24"/>
        </w:rPr>
      </w:sdtEndPr>
      <w:sdtContent>
        <w:p w14:paraId="29F9D2E6" w14:textId="77777777" w:rsidR="0068003C" w:rsidRPr="00C3087D" w:rsidRDefault="0068003C" w:rsidP="0068003C">
          <w:pPr>
            <w:pStyle w:val="afb"/>
            <w:tabs>
              <w:tab w:val="left" w:pos="1170"/>
            </w:tabs>
            <w:rPr>
              <w:color w:val="000000" w:themeColor="text1"/>
            </w:rPr>
          </w:pPr>
          <w:r w:rsidRPr="002C54FE">
            <w:rPr>
              <w:color w:val="000000" w:themeColor="text1"/>
              <w:lang w:val="ja-JP"/>
            </w:rPr>
            <w:t>内容</w:t>
          </w:r>
          <w:r w:rsidRPr="007B05B3">
            <w:rPr>
              <w:color w:val="000000" w:themeColor="text1"/>
            </w:rPr>
            <w:tab/>
          </w:r>
        </w:p>
        <w:p w14:paraId="563E1C0D" w14:textId="35B0F788" w:rsidR="00731C96" w:rsidRPr="00C3087D" w:rsidRDefault="0068003C">
          <w:pPr>
            <w:pStyle w:val="17"/>
            <w:tabs>
              <w:tab w:val="right" w:leader="dot" w:pos="8636"/>
            </w:tabs>
            <w:rPr>
              <w:noProof/>
              <w:color w:val="000000" w:themeColor="text1"/>
            </w:rPr>
          </w:pPr>
          <w:r w:rsidRPr="00C3087D">
            <w:rPr>
              <w:rFonts w:asciiTheme="majorEastAsia" w:eastAsiaTheme="majorEastAsia" w:hAnsiTheme="majorEastAsia"/>
              <w:b/>
              <w:bCs/>
              <w:color w:val="000000" w:themeColor="text1"/>
              <w:sz w:val="24"/>
              <w:szCs w:val="24"/>
              <w:lang w:val="ja-JP"/>
            </w:rPr>
            <w:fldChar w:fldCharType="begin"/>
          </w:r>
          <w:r w:rsidRPr="00C3087D">
            <w:rPr>
              <w:rFonts w:asciiTheme="majorEastAsia" w:eastAsiaTheme="majorEastAsia" w:hAnsiTheme="majorEastAsia"/>
              <w:b/>
              <w:bCs/>
              <w:color w:val="000000" w:themeColor="text1"/>
              <w:sz w:val="24"/>
              <w:szCs w:val="24"/>
              <w:lang w:val="ja-JP"/>
            </w:rPr>
            <w:instrText xml:space="preserve"> TOC \o "1-3" \h \z \u </w:instrText>
          </w:r>
          <w:r w:rsidRPr="00C3087D">
            <w:rPr>
              <w:rFonts w:asciiTheme="majorEastAsia" w:eastAsiaTheme="majorEastAsia" w:hAnsiTheme="majorEastAsia"/>
              <w:b/>
              <w:bCs/>
              <w:color w:val="000000" w:themeColor="text1"/>
              <w:sz w:val="24"/>
              <w:szCs w:val="24"/>
              <w:lang w:val="ja-JP"/>
            </w:rPr>
            <w:fldChar w:fldCharType="separate"/>
          </w:r>
          <w:hyperlink w:anchor="_Toc119914237" w:history="1">
            <w:r w:rsidR="00731C96" w:rsidRPr="00C3087D">
              <w:rPr>
                <w:rStyle w:val="ae"/>
                <w:noProof/>
                <w:color w:val="000000" w:themeColor="text1"/>
              </w:rPr>
              <w:t>第１章</w:t>
            </w:r>
            <w:r w:rsidR="006C7676">
              <w:rPr>
                <w:rStyle w:val="ae"/>
                <w:rFonts w:hint="eastAsia"/>
                <w:noProof/>
                <w:color w:val="000000" w:themeColor="text1"/>
              </w:rPr>
              <w:t xml:space="preserve">　</w:t>
            </w:r>
            <w:r w:rsidR="00731C96" w:rsidRPr="00C3087D">
              <w:rPr>
                <w:rStyle w:val="ae"/>
                <w:noProof/>
                <w:color w:val="000000" w:themeColor="text1"/>
              </w:rPr>
              <w:t>概要</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_Toc119914237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w:t>
            </w:r>
            <w:r w:rsidR="00731C96" w:rsidRPr="00C3087D">
              <w:rPr>
                <w:noProof/>
                <w:webHidden/>
                <w:color w:val="000000" w:themeColor="text1"/>
              </w:rPr>
              <w:fldChar w:fldCharType="end"/>
            </w:r>
          </w:hyperlink>
        </w:p>
        <w:p w14:paraId="27C6F0B0" w14:textId="260495FE" w:rsidR="00731C96" w:rsidRPr="00C3087D" w:rsidRDefault="00ED71E1">
          <w:pPr>
            <w:pStyle w:val="23"/>
            <w:tabs>
              <w:tab w:val="right" w:leader="dot" w:pos="8636"/>
            </w:tabs>
            <w:rPr>
              <w:noProof/>
              <w:color w:val="000000" w:themeColor="text1"/>
            </w:rPr>
          </w:pPr>
          <w:hyperlink w:anchor="_Toc119914238" w:history="1">
            <w:r w:rsidR="00731C96" w:rsidRPr="00C3087D">
              <w:rPr>
                <w:rStyle w:val="ae"/>
                <w:noProof/>
                <w:color w:val="000000" w:themeColor="text1"/>
              </w:rPr>
              <w:t>１　件名</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_Toc119914238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w:t>
            </w:r>
            <w:r w:rsidR="00731C96" w:rsidRPr="00C3087D">
              <w:rPr>
                <w:noProof/>
                <w:webHidden/>
                <w:color w:val="000000" w:themeColor="text1"/>
              </w:rPr>
              <w:fldChar w:fldCharType="end"/>
            </w:r>
          </w:hyperlink>
        </w:p>
        <w:p w14:paraId="160C4F8E" w14:textId="6E2EB403" w:rsidR="00731C96" w:rsidRPr="00C3087D" w:rsidRDefault="00ED71E1">
          <w:pPr>
            <w:pStyle w:val="23"/>
            <w:tabs>
              <w:tab w:val="right" w:leader="dot" w:pos="8636"/>
            </w:tabs>
            <w:rPr>
              <w:noProof/>
              <w:color w:val="000000" w:themeColor="text1"/>
            </w:rPr>
          </w:pPr>
          <w:hyperlink w:anchor="_Toc119914239" w:history="1">
            <w:r w:rsidR="00731C96" w:rsidRPr="00C3087D">
              <w:rPr>
                <w:rStyle w:val="ae"/>
                <w:noProof/>
                <w:color w:val="000000" w:themeColor="text1"/>
              </w:rPr>
              <w:t>２　背景と目的</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_Toc119914239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w:t>
            </w:r>
            <w:r w:rsidR="00731C96" w:rsidRPr="00C3087D">
              <w:rPr>
                <w:noProof/>
                <w:webHidden/>
                <w:color w:val="000000" w:themeColor="text1"/>
              </w:rPr>
              <w:fldChar w:fldCharType="end"/>
            </w:r>
          </w:hyperlink>
        </w:p>
        <w:p w14:paraId="7154B63A" w14:textId="34FE6834" w:rsidR="00731C96" w:rsidRPr="00C3087D" w:rsidRDefault="00ED71E1">
          <w:pPr>
            <w:pStyle w:val="23"/>
            <w:tabs>
              <w:tab w:val="right" w:leader="dot" w:pos="8636"/>
            </w:tabs>
            <w:rPr>
              <w:noProof/>
              <w:color w:val="000000" w:themeColor="text1"/>
            </w:rPr>
          </w:pPr>
          <w:hyperlink w:anchor="_Toc119914240" w:history="1">
            <w:r w:rsidR="00731C96" w:rsidRPr="00C3087D">
              <w:rPr>
                <w:rStyle w:val="ae"/>
                <w:noProof/>
                <w:color w:val="000000" w:themeColor="text1"/>
              </w:rPr>
              <w:t>３　用語の定義</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_Toc119914240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w:t>
            </w:r>
            <w:r w:rsidR="00731C96" w:rsidRPr="00C3087D">
              <w:rPr>
                <w:noProof/>
                <w:webHidden/>
                <w:color w:val="000000" w:themeColor="text1"/>
              </w:rPr>
              <w:fldChar w:fldCharType="end"/>
            </w:r>
          </w:hyperlink>
        </w:p>
        <w:p w14:paraId="59DFBF63" w14:textId="04F8DC9B" w:rsidR="00731C96" w:rsidRPr="00C3087D" w:rsidRDefault="00ED71E1">
          <w:pPr>
            <w:pStyle w:val="23"/>
            <w:tabs>
              <w:tab w:val="right" w:leader="dot" w:pos="8636"/>
            </w:tabs>
            <w:rPr>
              <w:noProof/>
              <w:color w:val="000000" w:themeColor="text1"/>
            </w:rPr>
          </w:pPr>
          <w:hyperlink w:anchor="_Toc119914241" w:history="1">
            <w:r w:rsidR="00731C96" w:rsidRPr="00C3087D">
              <w:rPr>
                <w:rStyle w:val="ae"/>
                <w:noProof/>
                <w:color w:val="000000" w:themeColor="text1"/>
              </w:rPr>
              <w:t>４　業務概要</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_Toc119914241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2</w:t>
            </w:r>
            <w:r w:rsidR="00731C96" w:rsidRPr="00C3087D">
              <w:rPr>
                <w:noProof/>
                <w:webHidden/>
                <w:color w:val="000000" w:themeColor="text1"/>
              </w:rPr>
              <w:fldChar w:fldCharType="end"/>
            </w:r>
          </w:hyperlink>
        </w:p>
        <w:p w14:paraId="77BE1D97" w14:textId="127322FB" w:rsidR="00731C96" w:rsidRPr="00C3087D" w:rsidRDefault="00ED71E1">
          <w:pPr>
            <w:pStyle w:val="23"/>
            <w:tabs>
              <w:tab w:val="right" w:leader="dot" w:pos="8636"/>
            </w:tabs>
            <w:rPr>
              <w:noProof/>
              <w:color w:val="000000" w:themeColor="text1"/>
            </w:rPr>
          </w:pPr>
          <w:hyperlink w:anchor="_Toc119914242" w:history="1">
            <w:r w:rsidR="00731C96" w:rsidRPr="00C3087D">
              <w:rPr>
                <w:rStyle w:val="ae"/>
                <w:noProof/>
                <w:color w:val="000000" w:themeColor="text1"/>
              </w:rPr>
              <w:t>５　契約期間等</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_Toc119914242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3</w:t>
            </w:r>
            <w:r w:rsidR="00731C96" w:rsidRPr="00C3087D">
              <w:rPr>
                <w:noProof/>
                <w:webHidden/>
                <w:color w:val="000000" w:themeColor="text1"/>
              </w:rPr>
              <w:fldChar w:fldCharType="end"/>
            </w:r>
          </w:hyperlink>
        </w:p>
        <w:p w14:paraId="538227E2" w14:textId="195ECB91" w:rsidR="00731C96" w:rsidRPr="00C3087D" w:rsidRDefault="00ED71E1">
          <w:pPr>
            <w:pStyle w:val="23"/>
            <w:tabs>
              <w:tab w:val="right" w:leader="dot" w:pos="8636"/>
            </w:tabs>
            <w:rPr>
              <w:noProof/>
              <w:color w:val="000000" w:themeColor="text1"/>
            </w:rPr>
          </w:pPr>
          <w:hyperlink w:anchor="_Toc119914243" w:history="1">
            <w:r w:rsidR="00731C96" w:rsidRPr="00C3087D">
              <w:rPr>
                <w:rStyle w:val="ae"/>
                <w:noProof/>
                <w:color w:val="000000" w:themeColor="text1"/>
              </w:rPr>
              <w:t>６　成果物</w:t>
            </w:r>
            <w:r w:rsidR="00731C96" w:rsidRPr="00C3087D">
              <w:rPr>
                <w:noProof/>
                <w:webHidden/>
                <w:color w:val="000000" w:themeColor="text1"/>
              </w:rPr>
              <w:tab/>
            </w:r>
            <w:r w:rsidR="00661BBE">
              <w:rPr>
                <w:noProof/>
                <w:webHidden/>
                <w:color w:val="000000" w:themeColor="text1"/>
              </w:rPr>
              <w:t>4</w:t>
            </w:r>
          </w:hyperlink>
        </w:p>
        <w:p w14:paraId="4340F706" w14:textId="734DAD1E" w:rsidR="00731C96" w:rsidRPr="00C3087D" w:rsidRDefault="00ED71E1">
          <w:pPr>
            <w:pStyle w:val="23"/>
            <w:tabs>
              <w:tab w:val="right" w:leader="dot" w:pos="8636"/>
            </w:tabs>
            <w:rPr>
              <w:noProof/>
              <w:color w:val="000000" w:themeColor="text1"/>
            </w:rPr>
          </w:pPr>
          <w:hyperlink w:anchor="_Toc119914244" w:history="1">
            <w:r w:rsidR="00731C96" w:rsidRPr="00C3087D">
              <w:rPr>
                <w:rStyle w:val="ae"/>
                <w:noProof/>
                <w:color w:val="000000" w:themeColor="text1"/>
              </w:rPr>
              <w:t>７　現行業務の概要</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_Toc119914244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4</w:t>
            </w:r>
            <w:r w:rsidR="00731C96" w:rsidRPr="00C3087D">
              <w:rPr>
                <w:noProof/>
                <w:webHidden/>
                <w:color w:val="000000" w:themeColor="text1"/>
              </w:rPr>
              <w:fldChar w:fldCharType="end"/>
            </w:r>
          </w:hyperlink>
        </w:p>
        <w:p w14:paraId="2E516691" w14:textId="7E2F416D" w:rsidR="00731C96" w:rsidRPr="00C3087D" w:rsidRDefault="00ED71E1">
          <w:pPr>
            <w:pStyle w:val="23"/>
            <w:tabs>
              <w:tab w:val="right" w:leader="dot" w:pos="8636"/>
            </w:tabs>
            <w:rPr>
              <w:noProof/>
              <w:color w:val="000000" w:themeColor="text1"/>
            </w:rPr>
          </w:pPr>
          <w:hyperlink w:anchor="_Toc119914245" w:history="1">
            <w:r w:rsidR="00731C96" w:rsidRPr="00C3087D">
              <w:rPr>
                <w:rStyle w:val="ae"/>
                <w:noProof/>
                <w:color w:val="000000" w:themeColor="text1"/>
              </w:rPr>
              <w:t>８　現行システムの概要</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_Toc119914245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4</w:t>
            </w:r>
            <w:r w:rsidR="00731C96" w:rsidRPr="00C3087D">
              <w:rPr>
                <w:noProof/>
                <w:webHidden/>
                <w:color w:val="000000" w:themeColor="text1"/>
              </w:rPr>
              <w:fldChar w:fldCharType="end"/>
            </w:r>
          </w:hyperlink>
        </w:p>
        <w:p w14:paraId="03D883CC" w14:textId="43B69DBC" w:rsidR="00731C96" w:rsidRPr="00C3087D" w:rsidRDefault="00ED71E1">
          <w:pPr>
            <w:pStyle w:val="17"/>
            <w:tabs>
              <w:tab w:val="right" w:leader="dot" w:pos="8636"/>
            </w:tabs>
            <w:rPr>
              <w:noProof/>
              <w:color w:val="000000" w:themeColor="text1"/>
            </w:rPr>
          </w:pPr>
          <w:hyperlink w:anchor="_Toc119914246" w:history="1">
            <w:r w:rsidR="00731C96" w:rsidRPr="00C3087D">
              <w:rPr>
                <w:rStyle w:val="ae"/>
                <w:noProof/>
                <w:color w:val="000000" w:themeColor="text1"/>
              </w:rPr>
              <w:t>第２章</w:t>
            </w:r>
            <w:r w:rsidR="006C7676">
              <w:rPr>
                <w:rStyle w:val="ae"/>
                <w:rFonts w:hint="eastAsia"/>
                <w:noProof/>
                <w:color w:val="000000" w:themeColor="text1"/>
              </w:rPr>
              <w:t xml:space="preserve">　</w:t>
            </w:r>
            <w:r w:rsidR="00731C96" w:rsidRPr="00C3087D">
              <w:rPr>
                <w:rStyle w:val="ae"/>
                <w:noProof/>
                <w:color w:val="000000" w:themeColor="text1"/>
              </w:rPr>
              <w:t>機能要件</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_Toc119914246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5</w:t>
            </w:r>
            <w:r w:rsidR="00731C96" w:rsidRPr="00C3087D">
              <w:rPr>
                <w:noProof/>
                <w:webHidden/>
                <w:color w:val="000000" w:themeColor="text1"/>
              </w:rPr>
              <w:fldChar w:fldCharType="end"/>
            </w:r>
          </w:hyperlink>
        </w:p>
        <w:p w14:paraId="26771D94" w14:textId="2DE0CB8D" w:rsidR="00481988" w:rsidRDefault="00481988">
          <w:pPr>
            <w:pStyle w:val="17"/>
            <w:tabs>
              <w:tab w:val="right" w:leader="dot" w:pos="8636"/>
            </w:tabs>
            <w:rPr>
              <w:noProof/>
            </w:rPr>
          </w:pPr>
          <w:r>
            <w:rPr>
              <w:rFonts w:hint="eastAsia"/>
              <w:noProof/>
            </w:rPr>
            <w:t xml:space="preserve">　</w:t>
          </w:r>
          <w:r w:rsidRPr="00481988">
            <w:rPr>
              <w:rFonts w:hint="eastAsia"/>
              <w:noProof/>
            </w:rPr>
            <w:t xml:space="preserve">１　</w:t>
          </w:r>
          <w:r>
            <w:rPr>
              <w:rFonts w:hint="eastAsia"/>
              <w:noProof/>
            </w:rPr>
            <w:t>機能</w:t>
          </w:r>
          <w:r w:rsidRPr="00481988">
            <w:rPr>
              <w:rFonts w:hint="eastAsia"/>
              <w:noProof/>
            </w:rPr>
            <w:tab/>
            <w:t>5</w:t>
          </w:r>
        </w:p>
        <w:p w14:paraId="23EDB09F" w14:textId="276FBBEC" w:rsidR="00481988" w:rsidRPr="00926BCB" w:rsidRDefault="00481988">
          <w:pPr>
            <w:pStyle w:val="17"/>
            <w:tabs>
              <w:tab w:val="right" w:leader="dot" w:pos="8636"/>
            </w:tabs>
            <w:rPr>
              <w:noProof/>
            </w:rPr>
          </w:pPr>
          <w:r>
            <w:rPr>
              <w:rFonts w:hint="eastAsia"/>
              <w:noProof/>
            </w:rPr>
            <w:t xml:space="preserve">　２　帳票</w:t>
          </w:r>
          <w:r w:rsidRPr="00481988">
            <w:rPr>
              <w:rFonts w:hint="eastAsia"/>
              <w:noProof/>
            </w:rPr>
            <w:tab/>
            <w:t>5</w:t>
          </w:r>
        </w:p>
        <w:p w14:paraId="2444E8A7" w14:textId="3046F675" w:rsidR="00731C96" w:rsidRPr="00C3087D" w:rsidRDefault="00ED71E1">
          <w:pPr>
            <w:pStyle w:val="17"/>
            <w:tabs>
              <w:tab w:val="right" w:leader="dot" w:pos="8636"/>
            </w:tabs>
            <w:rPr>
              <w:noProof/>
              <w:color w:val="000000" w:themeColor="text1"/>
            </w:rPr>
          </w:pPr>
          <w:hyperlink w:anchor="_Toc119914247" w:history="1">
            <w:r w:rsidR="00731C96" w:rsidRPr="00C3087D">
              <w:rPr>
                <w:rStyle w:val="ae"/>
                <w:noProof/>
                <w:color w:val="000000" w:themeColor="text1"/>
              </w:rPr>
              <w:t>第３章</w:t>
            </w:r>
            <w:r w:rsidR="006C7676">
              <w:rPr>
                <w:rStyle w:val="ae"/>
                <w:rFonts w:hint="eastAsia"/>
                <w:noProof/>
                <w:color w:val="000000" w:themeColor="text1"/>
              </w:rPr>
              <w:t xml:space="preserve">　</w:t>
            </w:r>
            <w:r w:rsidR="00731C96" w:rsidRPr="00C3087D">
              <w:rPr>
                <w:rStyle w:val="ae"/>
                <w:noProof/>
                <w:color w:val="000000" w:themeColor="text1"/>
              </w:rPr>
              <w:t>非機能要件</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_Toc119914247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5</w:t>
            </w:r>
            <w:r w:rsidR="00731C96" w:rsidRPr="00C3087D">
              <w:rPr>
                <w:noProof/>
                <w:webHidden/>
                <w:color w:val="000000" w:themeColor="text1"/>
              </w:rPr>
              <w:fldChar w:fldCharType="end"/>
            </w:r>
          </w:hyperlink>
        </w:p>
        <w:p w14:paraId="029E0359" w14:textId="48AF338F" w:rsidR="00731C96" w:rsidRPr="00C3087D" w:rsidRDefault="00ED71E1">
          <w:pPr>
            <w:pStyle w:val="23"/>
            <w:tabs>
              <w:tab w:val="right" w:leader="dot" w:pos="8636"/>
            </w:tabs>
            <w:rPr>
              <w:noProof/>
              <w:color w:val="000000" w:themeColor="text1"/>
            </w:rPr>
          </w:pPr>
          <w:hyperlink w:anchor="_Toc119914248" w:history="1">
            <w:r w:rsidR="00731C96" w:rsidRPr="00C3087D">
              <w:rPr>
                <w:rStyle w:val="ae"/>
                <w:noProof/>
                <w:color w:val="000000" w:themeColor="text1"/>
              </w:rPr>
              <w:t>１　ユーザビリティ及びアクセシビリティ</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_Toc119914248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5</w:t>
            </w:r>
            <w:r w:rsidR="00731C96" w:rsidRPr="00C3087D">
              <w:rPr>
                <w:noProof/>
                <w:webHidden/>
                <w:color w:val="000000" w:themeColor="text1"/>
              </w:rPr>
              <w:fldChar w:fldCharType="end"/>
            </w:r>
          </w:hyperlink>
        </w:p>
        <w:p w14:paraId="02F3150C" w14:textId="06F9CF0E" w:rsidR="00731C96" w:rsidRPr="00C3087D" w:rsidRDefault="00ED71E1">
          <w:pPr>
            <w:pStyle w:val="23"/>
            <w:tabs>
              <w:tab w:val="right" w:leader="dot" w:pos="8636"/>
            </w:tabs>
            <w:rPr>
              <w:noProof/>
              <w:color w:val="000000" w:themeColor="text1"/>
            </w:rPr>
          </w:pPr>
          <w:hyperlink w:anchor="_Toc119914249" w:history="1">
            <w:r w:rsidR="00731C96" w:rsidRPr="00C3087D">
              <w:rPr>
                <w:rStyle w:val="ae"/>
                <w:noProof/>
                <w:color w:val="000000" w:themeColor="text1"/>
              </w:rPr>
              <w:t>２　システムの信頼性に関する事項</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_Toc119914249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5</w:t>
            </w:r>
            <w:r w:rsidR="00731C96" w:rsidRPr="00C3087D">
              <w:rPr>
                <w:noProof/>
                <w:webHidden/>
                <w:color w:val="000000" w:themeColor="text1"/>
              </w:rPr>
              <w:fldChar w:fldCharType="end"/>
            </w:r>
          </w:hyperlink>
        </w:p>
        <w:p w14:paraId="427B2B2E" w14:textId="7B22C495" w:rsidR="00731C96" w:rsidRPr="00C3087D" w:rsidRDefault="00ED71E1">
          <w:pPr>
            <w:pStyle w:val="23"/>
            <w:tabs>
              <w:tab w:val="right" w:leader="dot" w:pos="8636"/>
            </w:tabs>
            <w:rPr>
              <w:noProof/>
              <w:color w:val="000000" w:themeColor="text1"/>
            </w:rPr>
          </w:pPr>
          <w:hyperlink w:anchor="_Toc119914250" w:history="1">
            <w:r w:rsidR="00731C96" w:rsidRPr="00C3087D">
              <w:rPr>
                <w:rStyle w:val="ae"/>
                <w:noProof/>
                <w:color w:val="000000" w:themeColor="text1"/>
              </w:rPr>
              <w:t>３　システムの上位互換性に関する事項</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_Toc119914250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6</w:t>
            </w:r>
            <w:r w:rsidR="00731C96" w:rsidRPr="00C3087D">
              <w:rPr>
                <w:noProof/>
                <w:webHidden/>
                <w:color w:val="000000" w:themeColor="text1"/>
              </w:rPr>
              <w:fldChar w:fldCharType="end"/>
            </w:r>
          </w:hyperlink>
        </w:p>
        <w:p w14:paraId="0A344892" w14:textId="4C556062" w:rsidR="00731C96" w:rsidRPr="00C3087D" w:rsidRDefault="00ED71E1">
          <w:pPr>
            <w:pStyle w:val="23"/>
            <w:tabs>
              <w:tab w:val="right" w:leader="dot" w:pos="8636"/>
            </w:tabs>
            <w:rPr>
              <w:noProof/>
              <w:color w:val="000000" w:themeColor="text1"/>
            </w:rPr>
          </w:pPr>
          <w:hyperlink w:anchor="_Toc119914251" w:history="1">
            <w:r w:rsidR="00731C96" w:rsidRPr="00C3087D">
              <w:rPr>
                <w:rStyle w:val="ae"/>
                <w:noProof/>
                <w:color w:val="000000" w:themeColor="text1"/>
              </w:rPr>
              <w:t>４　システムの中立性に関する事項</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_Toc119914251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6</w:t>
            </w:r>
            <w:r w:rsidR="00731C96" w:rsidRPr="00C3087D">
              <w:rPr>
                <w:noProof/>
                <w:webHidden/>
                <w:color w:val="000000" w:themeColor="text1"/>
              </w:rPr>
              <w:fldChar w:fldCharType="end"/>
            </w:r>
          </w:hyperlink>
        </w:p>
        <w:p w14:paraId="12D0B21A" w14:textId="1F9C79E6" w:rsidR="00731C96" w:rsidRPr="00C3087D" w:rsidRDefault="00ED71E1">
          <w:pPr>
            <w:pStyle w:val="17"/>
            <w:tabs>
              <w:tab w:val="right" w:leader="dot" w:pos="8636"/>
            </w:tabs>
            <w:rPr>
              <w:noProof/>
              <w:color w:val="000000" w:themeColor="text1"/>
            </w:rPr>
          </w:pPr>
          <w:hyperlink w:anchor="_Toc119914252" w:history="1">
            <w:r w:rsidR="00731C96" w:rsidRPr="00C3087D">
              <w:rPr>
                <w:rStyle w:val="ae"/>
                <w:noProof/>
                <w:color w:val="000000" w:themeColor="text1"/>
              </w:rPr>
              <w:t>第４章</w:t>
            </w:r>
            <w:r w:rsidR="006C7676">
              <w:rPr>
                <w:rStyle w:val="ae"/>
                <w:rFonts w:hint="eastAsia"/>
                <w:noProof/>
                <w:color w:val="000000" w:themeColor="text1"/>
              </w:rPr>
              <w:t xml:space="preserve">　</w:t>
            </w:r>
            <w:r w:rsidR="00731C96" w:rsidRPr="00C3087D">
              <w:rPr>
                <w:rStyle w:val="ae"/>
                <w:noProof/>
                <w:color w:val="000000" w:themeColor="text1"/>
              </w:rPr>
              <w:t>システム稼動環境に関する事項</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_Toc119914252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7</w:t>
            </w:r>
            <w:r w:rsidR="00731C96" w:rsidRPr="00C3087D">
              <w:rPr>
                <w:noProof/>
                <w:webHidden/>
                <w:color w:val="000000" w:themeColor="text1"/>
              </w:rPr>
              <w:fldChar w:fldCharType="end"/>
            </w:r>
          </w:hyperlink>
        </w:p>
        <w:p w14:paraId="6B4D5799" w14:textId="1E0CCA2E" w:rsidR="00731C96" w:rsidRPr="00C3087D" w:rsidRDefault="00ED71E1">
          <w:pPr>
            <w:pStyle w:val="23"/>
            <w:tabs>
              <w:tab w:val="right" w:leader="dot" w:pos="8636"/>
            </w:tabs>
            <w:rPr>
              <w:noProof/>
              <w:color w:val="000000" w:themeColor="text1"/>
            </w:rPr>
          </w:pPr>
          <w:hyperlink w:anchor="_Toc119914253" w:history="1">
            <w:r w:rsidR="00731C96" w:rsidRPr="00C3087D">
              <w:rPr>
                <w:rStyle w:val="ae"/>
                <w:noProof/>
                <w:color w:val="000000" w:themeColor="text1"/>
              </w:rPr>
              <w:t>１　ハードウェア要件</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_Toc119914253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7</w:t>
            </w:r>
            <w:r w:rsidR="00731C96" w:rsidRPr="00C3087D">
              <w:rPr>
                <w:noProof/>
                <w:webHidden/>
                <w:color w:val="000000" w:themeColor="text1"/>
              </w:rPr>
              <w:fldChar w:fldCharType="end"/>
            </w:r>
          </w:hyperlink>
        </w:p>
        <w:p w14:paraId="112685B7" w14:textId="1D0DC5A6" w:rsidR="00731C96" w:rsidRPr="00C3087D" w:rsidRDefault="00ED71E1">
          <w:pPr>
            <w:pStyle w:val="23"/>
            <w:tabs>
              <w:tab w:val="right" w:leader="dot" w:pos="8636"/>
            </w:tabs>
            <w:rPr>
              <w:noProof/>
              <w:color w:val="000000" w:themeColor="text1"/>
            </w:rPr>
          </w:pPr>
          <w:hyperlink w:anchor="_Toc119914254" w:history="1">
            <w:r w:rsidR="00731C96" w:rsidRPr="00C3087D">
              <w:rPr>
                <w:rStyle w:val="ae"/>
                <w:noProof/>
                <w:color w:val="000000" w:themeColor="text1"/>
              </w:rPr>
              <w:t>２　ソフトウェア等要件</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_Toc119914254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7</w:t>
            </w:r>
            <w:r w:rsidR="00731C96" w:rsidRPr="00C3087D">
              <w:rPr>
                <w:noProof/>
                <w:webHidden/>
                <w:color w:val="000000" w:themeColor="text1"/>
              </w:rPr>
              <w:fldChar w:fldCharType="end"/>
            </w:r>
          </w:hyperlink>
        </w:p>
        <w:p w14:paraId="0DE47E26" w14:textId="042578D4" w:rsidR="00731C96" w:rsidRPr="00C3087D" w:rsidRDefault="00ED71E1">
          <w:pPr>
            <w:pStyle w:val="23"/>
            <w:tabs>
              <w:tab w:val="right" w:leader="dot" w:pos="8636"/>
            </w:tabs>
            <w:rPr>
              <w:noProof/>
              <w:color w:val="000000" w:themeColor="text1"/>
            </w:rPr>
          </w:pPr>
          <w:hyperlink w:anchor="_Toc119914255" w:history="1">
            <w:r w:rsidR="00731C96" w:rsidRPr="00C3087D">
              <w:rPr>
                <w:rStyle w:val="ae"/>
                <w:noProof/>
                <w:color w:val="000000" w:themeColor="text1"/>
              </w:rPr>
              <w:t>３　ネットワーク要件</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_Toc119914255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8</w:t>
            </w:r>
            <w:r w:rsidR="00731C96" w:rsidRPr="00C3087D">
              <w:rPr>
                <w:noProof/>
                <w:webHidden/>
                <w:color w:val="000000" w:themeColor="text1"/>
              </w:rPr>
              <w:fldChar w:fldCharType="end"/>
            </w:r>
          </w:hyperlink>
        </w:p>
        <w:p w14:paraId="11C821EB" w14:textId="06290E50" w:rsidR="00731C96" w:rsidRPr="00C3087D" w:rsidRDefault="00ED71E1">
          <w:pPr>
            <w:pStyle w:val="17"/>
            <w:tabs>
              <w:tab w:val="right" w:leader="dot" w:pos="8636"/>
            </w:tabs>
            <w:rPr>
              <w:noProof/>
              <w:color w:val="000000" w:themeColor="text1"/>
            </w:rPr>
          </w:pPr>
          <w:hyperlink w:anchor="_Toc119914256" w:history="1">
            <w:r w:rsidR="00731C96" w:rsidRPr="00C3087D">
              <w:rPr>
                <w:rStyle w:val="ae"/>
                <w:noProof/>
                <w:color w:val="000000" w:themeColor="text1"/>
              </w:rPr>
              <w:t>第５章</w:t>
            </w:r>
            <w:r w:rsidR="006C7676">
              <w:rPr>
                <w:rStyle w:val="ae"/>
                <w:rFonts w:hint="eastAsia"/>
                <w:noProof/>
                <w:color w:val="000000" w:themeColor="text1"/>
              </w:rPr>
              <w:t xml:space="preserve">　</w:t>
            </w:r>
            <w:r w:rsidR="00731C96" w:rsidRPr="00C3087D">
              <w:rPr>
                <w:rStyle w:val="ae"/>
                <w:noProof/>
                <w:color w:val="000000" w:themeColor="text1"/>
              </w:rPr>
              <w:t>情報セキュリティに関する事項</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_Toc119914256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8</w:t>
            </w:r>
            <w:r w:rsidR="00731C96" w:rsidRPr="00C3087D">
              <w:rPr>
                <w:noProof/>
                <w:webHidden/>
                <w:color w:val="000000" w:themeColor="text1"/>
              </w:rPr>
              <w:fldChar w:fldCharType="end"/>
            </w:r>
          </w:hyperlink>
        </w:p>
        <w:p w14:paraId="45C9EAFE" w14:textId="34DCAD08" w:rsidR="00731C96" w:rsidRPr="00C3087D" w:rsidRDefault="00ED71E1">
          <w:pPr>
            <w:pStyle w:val="23"/>
            <w:tabs>
              <w:tab w:val="right" w:leader="dot" w:pos="8636"/>
            </w:tabs>
            <w:rPr>
              <w:noProof/>
              <w:color w:val="000000" w:themeColor="text1"/>
            </w:rPr>
          </w:pPr>
          <w:hyperlink w:anchor="_Toc119914257" w:history="1">
            <w:r w:rsidR="00731C96" w:rsidRPr="00C3087D">
              <w:rPr>
                <w:rStyle w:val="ae"/>
                <w:noProof/>
                <w:color w:val="000000" w:themeColor="text1"/>
              </w:rPr>
              <w:t>１　基本的な考え方</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_Toc119914257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8</w:t>
            </w:r>
            <w:r w:rsidR="00731C96" w:rsidRPr="00C3087D">
              <w:rPr>
                <w:noProof/>
                <w:webHidden/>
                <w:color w:val="000000" w:themeColor="text1"/>
              </w:rPr>
              <w:fldChar w:fldCharType="end"/>
            </w:r>
          </w:hyperlink>
        </w:p>
        <w:p w14:paraId="6E48FC12" w14:textId="0142CD84" w:rsidR="00731C96" w:rsidRPr="00C3087D" w:rsidRDefault="00ED71E1">
          <w:pPr>
            <w:pStyle w:val="23"/>
            <w:tabs>
              <w:tab w:val="right" w:leader="dot" w:pos="8636"/>
            </w:tabs>
            <w:rPr>
              <w:noProof/>
              <w:color w:val="000000" w:themeColor="text1"/>
            </w:rPr>
          </w:pPr>
          <w:hyperlink w:anchor="_Toc119914258" w:history="1">
            <w:r w:rsidR="00731C96" w:rsidRPr="00C3087D">
              <w:rPr>
                <w:rStyle w:val="ae"/>
                <w:noProof/>
                <w:color w:val="000000" w:themeColor="text1"/>
              </w:rPr>
              <w:t>２　権限要件</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_Toc119914258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9</w:t>
            </w:r>
            <w:r w:rsidR="00731C96" w:rsidRPr="00C3087D">
              <w:rPr>
                <w:noProof/>
                <w:webHidden/>
                <w:color w:val="000000" w:themeColor="text1"/>
              </w:rPr>
              <w:fldChar w:fldCharType="end"/>
            </w:r>
          </w:hyperlink>
        </w:p>
        <w:p w14:paraId="00FB2AAA" w14:textId="0A70AC35" w:rsidR="00731C96" w:rsidRPr="00C3087D" w:rsidRDefault="00ED71E1">
          <w:pPr>
            <w:pStyle w:val="23"/>
            <w:tabs>
              <w:tab w:val="right" w:leader="dot" w:pos="8636"/>
            </w:tabs>
            <w:rPr>
              <w:noProof/>
              <w:color w:val="000000" w:themeColor="text1"/>
            </w:rPr>
          </w:pPr>
          <w:hyperlink w:anchor="_Toc119914259" w:history="1">
            <w:r w:rsidR="00731C96" w:rsidRPr="00C3087D">
              <w:rPr>
                <w:rStyle w:val="ae"/>
                <w:noProof/>
                <w:color w:val="000000" w:themeColor="text1"/>
              </w:rPr>
              <w:t>３　情報セキュリティ対策</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_Toc119914259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9</w:t>
            </w:r>
            <w:r w:rsidR="00731C96" w:rsidRPr="00C3087D">
              <w:rPr>
                <w:noProof/>
                <w:webHidden/>
                <w:color w:val="000000" w:themeColor="text1"/>
              </w:rPr>
              <w:fldChar w:fldCharType="end"/>
            </w:r>
          </w:hyperlink>
        </w:p>
        <w:p w14:paraId="3EA0736E" w14:textId="362BC659" w:rsidR="00731C96" w:rsidRPr="00C3087D" w:rsidRDefault="00ED71E1">
          <w:pPr>
            <w:pStyle w:val="17"/>
            <w:tabs>
              <w:tab w:val="right" w:leader="dot" w:pos="8636"/>
            </w:tabs>
            <w:rPr>
              <w:noProof/>
              <w:color w:val="000000" w:themeColor="text1"/>
            </w:rPr>
          </w:pPr>
          <w:hyperlink w:anchor="_Toc119914260" w:history="1">
            <w:r w:rsidR="00731C96" w:rsidRPr="00C3087D">
              <w:rPr>
                <w:rStyle w:val="ae"/>
                <w:noProof/>
                <w:color w:val="000000" w:themeColor="text1"/>
              </w:rPr>
              <w:t>第６章</w:t>
            </w:r>
            <w:r w:rsidR="006C7676">
              <w:rPr>
                <w:rStyle w:val="ae"/>
                <w:rFonts w:hint="eastAsia"/>
                <w:noProof/>
                <w:color w:val="000000" w:themeColor="text1"/>
              </w:rPr>
              <w:t xml:space="preserve">　</w:t>
            </w:r>
            <w:r w:rsidR="00731C96" w:rsidRPr="00C3087D">
              <w:rPr>
                <w:rStyle w:val="ae"/>
                <w:noProof/>
                <w:color w:val="000000" w:themeColor="text1"/>
              </w:rPr>
              <w:t>データ移行に関する事項</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_Toc119914260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10</w:t>
            </w:r>
            <w:r w:rsidR="00731C96" w:rsidRPr="00C3087D">
              <w:rPr>
                <w:noProof/>
                <w:webHidden/>
                <w:color w:val="000000" w:themeColor="text1"/>
              </w:rPr>
              <w:fldChar w:fldCharType="end"/>
            </w:r>
          </w:hyperlink>
        </w:p>
        <w:p w14:paraId="2C791B3B" w14:textId="6B9C4023" w:rsidR="00731C96" w:rsidRPr="00C3087D" w:rsidRDefault="00ED71E1">
          <w:pPr>
            <w:pStyle w:val="23"/>
            <w:tabs>
              <w:tab w:val="right" w:leader="dot" w:pos="8636"/>
            </w:tabs>
            <w:rPr>
              <w:noProof/>
              <w:color w:val="000000" w:themeColor="text1"/>
            </w:rPr>
          </w:pPr>
          <w:hyperlink w:anchor="_Toc119914261" w:history="1">
            <w:r w:rsidR="00731C96" w:rsidRPr="00C3087D">
              <w:rPr>
                <w:rStyle w:val="ae"/>
                <w:noProof/>
                <w:color w:val="000000" w:themeColor="text1"/>
              </w:rPr>
              <w:t>１　基本方針</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_Toc119914261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10</w:t>
            </w:r>
            <w:r w:rsidR="00731C96" w:rsidRPr="00C3087D">
              <w:rPr>
                <w:noProof/>
                <w:webHidden/>
                <w:color w:val="000000" w:themeColor="text1"/>
              </w:rPr>
              <w:fldChar w:fldCharType="end"/>
            </w:r>
          </w:hyperlink>
        </w:p>
        <w:p w14:paraId="3D166453" w14:textId="39C2CADE" w:rsidR="00731C96" w:rsidRPr="00C3087D" w:rsidRDefault="00ED71E1">
          <w:pPr>
            <w:pStyle w:val="23"/>
            <w:tabs>
              <w:tab w:val="right" w:leader="dot" w:pos="8636"/>
            </w:tabs>
            <w:rPr>
              <w:noProof/>
              <w:color w:val="000000" w:themeColor="text1"/>
            </w:rPr>
          </w:pPr>
          <w:hyperlink w:anchor="_Toc119914262" w:history="1">
            <w:r w:rsidR="00731C96" w:rsidRPr="00C3087D">
              <w:rPr>
                <w:rStyle w:val="ae"/>
                <w:noProof/>
                <w:color w:val="000000" w:themeColor="text1"/>
              </w:rPr>
              <w:t>２　移行作業及び対象</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_Toc119914262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11</w:t>
            </w:r>
            <w:r w:rsidR="00731C96" w:rsidRPr="00C3087D">
              <w:rPr>
                <w:noProof/>
                <w:webHidden/>
                <w:color w:val="000000" w:themeColor="text1"/>
              </w:rPr>
              <w:fldChar w:fldCharType="end"/>
            </w:r>
          </w:hyperlink>
        </w:p>
        <w:p w14:paraId="1F139F58" w14:textId="313EFA67" w:rsidR="00731C96" w:rsidRPr="00C3087D" w:rsidRDefault="00ED71E1">
          <w:pPr>
            <w:pStyle w:val="17"/>
            <w:tabs>
              <w:tab w:val="right" w:leader="dot" w:pos="8636"/>
            </w:tabs>
            <w:rPr>
              <w:noProof/>
              <w:color w:val="000000" w:themeColor="text1"/>
            </w:rPr>
          </w:pPr>
          <w:hyperlink w:anchor="_Toc119914263" w:history="1">
            <w:r w:rsidR="00731C96" w:rsidRPr="00C3087D">
              <w:rPr>
                <w:rStyle w:val="ae"/>
                <w:noProof/>
                <w:color w:val="000000" w:themeColor="text1"/>
              </w:rPr>
              <w:t>第７章</w:t>
            </w:r>
            <w:r w:rsidR="006C7676">
              <w:rPr>
                <w:rStyle w:val="ae"/>
                <w:rFonts w:hint="eastAsia"/>
                <w:noProof/>
                <w:color w:val="000000" w:themeColor="text1"/>
              </w:rPr>
              <w:t xml:space="preserve">　</w:t>
            </w:r>
            <w:r w:rsidR="00731C96" w:rsidRPr="00C3087D">
              <w:rPr>
                <w:rStyle w:val="ae"/>
                <w:noProof/>
                <w:color w:val="000000" w:themeColor="text1"/>
              </w:rPr>
              <w:t>教育・研修に関する事項</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_Toc119914263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11</w:t>
            </w:r>
            <w:r w:rsidR="00731C96" w:rsidRPr="00C3087D">
              <w:rPr>
                <w:noProof/>
                <w:webHidden/>
                <w:color w:val="000000" w:themeColor="text1"/>
              </w:rPr>
              <w:fldChar w:fldCharType="end"/>
            </w:r>
          </w:hyperlink>
        </w:p>
        <w:p w14:paraId="4ED4A89E" w14:textId="56852CA8" w:rsidR="00731C96" w:rsidRPr="00C3087D" w:rsidRDefault="00ED71E1">
          <w:pPr>
            <w:pStyle w:val="23"/>
            <w:tabs>
              <w:tab w:val="right" w:leader="dot" w:pos="8636"/>
            </w:tabs>
            <w:rPr>
              <w:noProof/>
              <w:color w:val="000000" w:themeColor="text1"/>
            </w:rPr>
          </w:pPr>
          <w:hyperlink w:anchor="_Toc119914264" w:history="1">
            <w:r w:rsidR="00731C96" w:rsidRPr="00C3087D">
              <w:rPr>
                <w:rStyle w:val="ae"/>
                <w:noProof/>
                <w:color w:val="000000" w:themeColor="text1"/>
              </w:rPr>
              <w:t>１　教材・マニュアルの作成</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_Toc119914264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11</w:t>
            </w:r>
            <w:r w:rsidR="00731C96" w:rsidRPr="00C3087D">
              <w:rPr>
                <w:noProof/>
                <w:webHidden/>
                <w:color w:val="000000" w:themeColor="text1"/>
              </w:rPr>
              <w:fldChar w:fldCharType="end"/>
            </w:r>
          </w:hyperlink>
        </w:p>
        <w:p w14:paraId="4F559156" w14:textId="33A2B784" w:rsidR="00731C96" w:rsidRDefault="00ED71E1">
          <w:pPr>
            <w:pStyle w:val="23"/>
            <w:tabs>
              <w:tab w:val="right" w:leader="dot" w:pos="8636"/>
            </w:tabs>
            <w:rPr>
              <w:noProof/>
              <w:color w:val="000000" w:themeColor="text1"/>
            </w:rPr>
          </w:pPr>
          <w:hyperlink w:anchor="_Toc119914265" w:history="1">
            <w:r w:rsidR="00731C96" w:rsidRPr="00C3087D">
              <w:rPr>
                <w:rStyle w:val="ae"/>
                <w:noProof/>
                <w:color w:val="000000" w:themeColor="text1"/>
              </w:rPr>
              <w:t>２　研修の実施</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_Toc119914265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11</w:t>
            </w:r>
            <w:r w:rsidR="00731C96" w:rsidRPr="00C3087D">
              <w:rPr>
                <w:noProof/>
                <w:webHidden/>
                <w:color w:val="000000" w:themeColor="text1"/>
              </w:rPr>
              <w:fldChar w:fldCharType="end"/>
            </w:r>
          </w:hyperlink>
        </w:p>
        <w:p w14:paraId="4B8652B9" w14:textId="57B79AB3" w:rsidR="00106727" w:rsidRPr="00C3087D" w:rsidRDefault="00ED71E1" w:rsidP="00106727">
          <w:pPr>
            <w:pStyle w:val="17"/>
            <w:tabs>
              <w:tab w:val="right" w:leader="dot" w:pos="8636"/>
            </w:tabs>
            <w:rPr>
              <w:noProof/>
              <w:color w:val="000000" w:themeColor="text1"/>
            </w:rPr>
          </w:pPr>
          <w:hyperlink w:anchor="_Toc119914263" w:history="1">
            <w:r w:rsidR="00106727">
              <w:rPr>
                <w:rStyle w:val="ae"/>
                <w:noProof/>
                <w:color w:val="000000" w:themeColor="text1"/>
              </w:rPr>
              <w:t>第</w:t>
            </w:r>
            <w:r w:rsidR="00106727">
              <w:rPr>
                <w:rStyle w:val="ae"/>
                <w:rFonts w:hint="eastAsia"/>
                <w:noProof/>
                <w:color w:val="000000" w:themeColor="text1"/>
              </w:rPr>
              <w:t>８</w:t>
            </w:r>
            <w:r w:rsidR="00106727" w:rsidRPr="00C3087D">
              <w:rPr>
                <w:rStyle w:val="ae"/>
                <w:noProof/>
                <w:color w:val="000000" w:themeColor="text1"/>
              </w:rPr>
              <w:t>章</w:t>
            </w:r>
            <w:r w:rsidR="006C7676">
              <w:rPr>
                <w:rStyle w:val="ae"/>
                <w:rFonts w:hint="eastAsia"/>
                <w:noProof/>
                <w:color w:val="000000" w:themeColor="text1"/>
              </w:rPr>
              <w:t xml:space="preserve">　</w:t>
            </w:r>
            <w:r w:rsidR="00661BBE">
              <w:rPr>
                <w:rStyle w:val="ae"/>
                <w:rFonts w:hint="eastAsia"/>
                <w:noProof/>
                <w:color w:val="000000" w:themeColor="text1"/>
              </w:rPr>
              <w:t>本格稼働までの導入支援について</w:t>
            </w:r>
            <w:r w:rsidR="00106727" w:rsidRPr="00C3087D">
              <w:rPr>
                <w:noProof/>
                <w:webHidden/>
                <w:color w:val="000000" w:themeColor="text1"/>
              </w:rPr>
              <w:tab/>
            </w:r>
            <w:r w:rsidR="00106727" w:rsidRPr="00C3087D">
              <w:rPr>
                <w:noProof/>
                <w:webHidden/>
                <w:color w:val="000000" w:themeColor="text1"/>
              </w:rPr>
              <w:fldChar w:fldCharType="begin"/>
            </w:r>
            <w:r w:rsidR="00106727" w:rsidRPr="00C3087D">
              <w:rPr>
                <w:noProof/>
                <w:webHidden/>
                <w:color w:val="000000" w:themeColor="text1"/>
              </w:rPr>
              <w:instrText xml:space="preserve"> PAGEREF _Toc119914263 \h </w:instrText>
            </w:r>
            <w:r w:rsidR="00106727" w:rsidRPr="00C3087D">
              <w:rPr>
                <w:noProof/>
                <w:webHidden/>
                <w:color w:val="000000" w:themeColor="text1"/>
              </w:rPr>
            </w:r>
            <w:r w:rsidR="00106727" w:rsidRPr="00C3087D">
              <w:rPr>
                <w:noProof/>
                <w:webHidden/>
                <w:color w:val="000000" w:themeColor="text1"/>
              </w:rPr>
              <w:fldChar w:fldCharType="separate"/>
            </w:r>
            <w:r w:rsidR="001C78D7">
              <w:rPr>
                <w:noProof/>
                <w:webHidden/>
                <w:color w:val="000000" w:themeColor="text1"/>
              </w:rPr>
              <w:t>11</w:t>
            </w:r>
            <w:r w:rsidR="00106727" w:rsidRPr="00C3087D">
              <w:rPr>
                <w:noProof/>
                <w:webHidden/>
                <w:color w:val="000000" w:themeColor="text1"/>
              </w:rPr>
              <w:fldChar w:fldCharType="end"/>
            </w:r>
          </w:hyperlink>
        </w:p>
        <w:p w14:paraId="45A428C4" w14:textId="62345DE8" w:rsidR="009249B7" w:rsidRDefault="00ED71E1" w:rsidP="009249B7">
          <w:pPr>
            <w:pStyle w:val="23"/>
            <w:tabs>
              <w:tab w:val="right" w:leader="dot" w:pos="8636"/>
            </w:tabs>
            <w:rPr>
              <w:noProof/>
              <w:color w:val="000000" w:themeColor="text1"/>
            </w:rPr>
          </w:pPr>
          <w:hyperlink w:anchor="_Toc119914264" w:history="1">
            <w:r w:rsidR="009249B7">
              <w:rPr>
                <w:rStyle w:val="ae"/>
                <w:noProof/>
                <w:color w:val="000000" w:themeColor="text1"/>
              </w:rPr>
              <w:t xml:space="preserve">１　</w:t>
            </w:r>
            <w:r w:rsidR="009249B7">
              <w:rPr>
                <w:rStyle w:val="ae"/>
                <w:rFonts w:hint="eastAsia"/>
                <w:noProof/>
                <w:color w:val="000000" w:themeColor="text1"/>
              </w:rPr>
              <w:t>基本的な考え方</w:t>
            </w:r>
            <w:r w:rsidR="009249B7" w:rsidRPr="00C3087D">
              <w:rPr>
                <w:noProof/>
                <w:webHidden/>
                <w:color w:val="000000" w:themeColor="text1"/>
              </w:rPr>
              <w:tab/>
            </w:r>
            <w:r w:rsidR="009249B7" w:rsidRPr="00C3087D">
              <w:rPr>
                <w:noProof/>
                <w:webHidden/>
                <w:color w:val="000000" w:themeColor="text1"/>
              </w:rPr>
              <w:fldChar w:fldCharType="begin"/>
            </w:r>
            <w:r w:rsidR="009249B7" w:rsidRPr="00C3087D">
              <w:rPr>
                <w:noProof/>
                <w:webHidden/>
                <w:color w:val="000000" w:themeColor="text1"/>
              </w:rPr>
              <w:instrText xml:space="preserve"> PAGEREF _Toc119914264 \h </w:instrText>
            </w:r>
            <w:r w:rsidR="009249B7" w:rsidRPr="00C3087D">
              <w:rPr>
                <w:noProof/>
                <w:webHidden/>
                <w:color w:val="000000" w:themeColor="text1"/>
              </w:rPr>
            </w:r>
            <w:r w:rsidR="009249B7" w:rsidRPr="00C3087D">
              <w:rPr>
                <w:noProof/>
                <w:webHidden/>
                <w:color w:val="000000" w:themeColor="text1"/>
              </w:rPr>
              <w:fldChar w:fldCharType="separate"/>
            </w:r>
            <w:r w:rsidR="001C78D7">
              <w:rPr>
                <w:noProof/>
                <w:webHidden/>
                <w:color w:val="000000" w:themeColor="text1"/>
              </w:rPr>
              <w:t>11</w:t>
            </w:r>
            <w:r w:rsidR="009249B7" w:rsidRPr="00C3087D">
              <w:rPr>
                <w:noProof/>
                <w:webHidden/>
                <w:color w:val="000000" w:themeColor="text1"/>
              </w:rPr>
              <w:fldChar w:fldCharType="end"/>
            </w:r>
          </w:hyperlink>
        </w:p>
        <w:p w14:paraId="264A5532" w14:textId="521571D4" w:rsidR="00106727" w:rsidRDefault="00ED71E1" w:rsidP="00106727">
          <w:pPr>
            <w:pStyle w:val="23"/>
            <w:tabs>
              <w:tab w:val="right" w:leader="dot" w:pos="8636"/>
            </w:tabs>
            <w:rPr>
              <w:noProof/>
              <w:color w:val="000000" w:themeColor="text1"/>
            </w:rPr>
          </w:pPr>
          <w:hyperlink w:anchor="_Toc119914264" w:history="1">
            <w:r w:rsidR="00106727">
              <w:rPr>
                <w:rStyle w:val="ae"/>
                <w:rFonts w:hint="eastAsia"/>
                <w:noProof/>
                <w:color w:val="000000" w:themeColor="text1"/>
              </w:rPr>
              <w:t>２</w:t>
            </w:r>
            <w:r w:rsidR="00106727">
              <w:rPr>
                <w:rStyle w:val="ae"/>
                <w:noProof/>
                <w:color w:val="000000" w:themeColor="text1"/>
              </w:rPr>
              <w:t xml:space="preserve">　</w:t>
            </w:r>
            <w:r w:rsidR="00106727">
              <w:rPr>
                <w:rStyle w:val="ae"/>
                <w:rFonts w:hint="eastAsia"/>
                <w:noProof/>
                <w:color w:val="000000" w:themeColor="text1"/>
              </w:rPr>
              <w:t>業務体制</w:t>
            </w:r>
            <w:r w:rsidR="00106727" w:rsidRPr="00C3087D">
              <w:rPr>
                <w:noProof/>
                <w:webHidden/>
                <w:color w:val="000000" w:themeColor="text1"/>
              </w:rPr>
              <w:tab/>
            </w:r>
          </w:hyperlink>
          <w:r w:rsidR="00106727">
            <w:rPr>
              <w:rFonts w:hint="eastAsia"/>
              <w:noProof/>
              <w:color w:val="000000" w:themeColor="text1"/>
            </w:rPr>
            <w:t>1</w:t>
          </w:r>
          <w:r w:rsidR="00661BBE">
            <w:rPr>
              <w:rFonts w:hint="eastAsia"/>
              <w:noProof/>
              <w:color w:val="000000" w:themeColor="text1"/>
            </w:rPr>
            <w:t>2</w:t>
          </w:r>
        </w:p>
        <w:p w14:paraId="5945CAAF" w14:textId="5776C97C" w:rsidR="009249B7" w:rsidRDefault="00ED71E1" w:rsidP="00926BCB">
          <w:pPr>
            <w:pStyle w:val="23"/>
            <w:tabs>
              <w:tab w:val="right" w:leader="dot" w:pos="8636"/>
            </w:tabs>
            <w:rPr>
              <w:noProof/>
              <w:color w:val="000000" w:themeColor="text1"/>
            </w:rPr>
          </w:pPr>
          <w:hyperlink w:anchor="_Toc119914264" w:history="1">
            <w:r w:rsidR="00106727">
              <w:rPr>
                <w:rStyle w:val="ae"/>
                <w:rFonts w:hint="eastAsia"/>
                <w:noProof/>
                <w:color w:val="000000" w:themeColor="text1"/>
              </w:rPr>
              <w:t>３</w:t>
            </w:r>
            <w:r w:rsidR="00106727">
              <w:rPr>
                <w:rStyle w:val="ae"/>
                <w:noProof/>
                <w:color w:val="000000" w:themeColor="text1"/>
              </w:rPr>
              <w:t xml:space="preserve">　</w:t>
            </w:r>
            <w:r w:rsidR="00D50F31">
              <w:rPr>
                <w:rStyle w:val="ae"/>
                <w:rFonts w:hint="eastAsia"/>
                <w:noProof/>
                <w:color w:val="000000" w:themeColor="text1"/>
              </w:rPr>
              <w:t>導入支援</w:t>
            </w:r>
            <w:r w:rsidR="00106727">
              <w:rPr>
                <w:rStyle w:val="ae"/>
                <w:rFonts w:hint="eastAsia"/>
                <w:noProof/>
                <w:color w:val="000000" w:themeColor="text1"/>
              </w:rPr>
              <w:t>作業場所</w:t>
            </w:r>
            <w:r w:rsidR="00106727" w:rsidRPr="00C3087D">
              <w:rPr>
                <w:noProof/>
                <w:webHidden/>
                <w:color w:val="000000" w:themeColor="text1"/>
              </w:rPr>
              <w:tab/>
            </w:r>
          </w:hyperlink>
          <w:r w:rsidR="00661BBE">
            <w:rPr>
              <w:rFonts w:hint="eastAsia"/>
              <w:noProof/>
              <w:color w:val="000000" w:themeColor="text1"/>
            </w:rPr>
            <w:t>13</w:t>
          </w:r>
        </w:p>
        <w:p w14:paraId="2CAB2A5A" w14:textId="6DDC488B" w:rsidR="009249B7" w:rsidRPr="00926BCB" w:rsidRDefault="00ED71E1" w:rsidP="00926BCB">
          <w:pPr>
            <w:pStyle w:val="23"/>
            <w:tabs>
              <w:tab w:val="right" w:leader="dot" w:pos="8636"/>
            </w:tabs>
            <w:rPr>
              <w:noProof/>
              <w:color w:val="000000" w:themeColor="text1"/>
            </w:rPr>
          </w:pPr>
          <w:hyperlink w:anchor="_Toc119914264" w:history="1">
            <w:r w:rsidR="00A34844">
              <w:rPr>
                <w:rStyle w:val="ae"/>
                <w:rFonts w:hint="eastAsia"/>
                <w:noProof/>
                <w:color w:val="000000" w:themeColor="text1"/>
              </w:rPr>
              <w:t>５</w:t>
            </w:r>
            <w:r w:rsidR="00106727">
              <w:rPr>
                <w:rStyle w:val="ae"/>
                <w:noProof/>
                <w:color w:val="000000" w:themeColor="text1"/>
              </w:rPr>
              <w:t xml:space="preserve">　</w:t>
            </w:r>
            <w:r w:rsidR="00106727">
              <w:rPr>
                <w:rStyle w:val="ae"/>
                <w:rFonts w:hint="eastAsia"/>
                <w:noProof/>
                <w:color w:val="000000" w:themeColor="text1"/>
              </w:rPr>
              <w:t>その他留意事項</w:t>
            </w:r>
            <w:r w:rsidR="00106727" w:rsidRPr="00C3087D">
              <w:rPr>
                <w:noProof/>
                <w:webHidden/>
                <w:color w:val="000000" w:themeColor="text1"/>
              </w:rPr>
              <w:tab/>
            </w:r>
          </w:hyperlink>
          <w:r w:rsidR="00106727">
            <w:rPr>
              <w:rFonts w:hint="eastAsia"/>
              <w:noProof/>
              <w:color w:val="000000" w:themeColor="text1"/>
            </w:rPr>
            <w:t>14</w:t>
          </w:r>
        </w:p>
        <w:p w14:paraId="20B56537" w14:textId="7320E000" w:rsidR="00731C96" w:rsidRPr="00C3087D" w:rsidRDefault="00ED71E1">
          <w:pPr>
            <w:pStyle w:val="17"/>
            <w:tabs>
              <w:tab w:val="right" w:leader="dot" w:pos="8636"/>
            </w:tabs>
            <w:rPr>
              <w:noProof/>
              <w:color w:val="000000" w:themeColor="text1"/>
            </w:rPr>
          </w:pPr>
          <w:hyperlink w:anchor="_Toc119914266" w:history="1">
            <w:r w:rsidR="00731C96" w:rsidRPr="00C3087D">
              <w:rPr>
                <w:rStyle w:val="ae"/>
                <w:noProof/>
                <w:color w:val="000000" w:themeColor="text1"/>
              </w:rPr>
              <w:t>第</w:t>
            </w:r>
            <w:r w:rsidR="009249B7">
              <w:rPr>
                <w:rStyle w:val="ae"/>
                <w:rFonts w:hint="eastAsia"/>
                <w:noProof/>
                <w:color w:val="000000" w:themeColor="text1"/>
              </w:rPr>
              <w:t>９</w:t>
            </w:r>
            <w:r w:rsidR="00731C96" w:rsidRPr="00C3087D">
              <w:rPr>
                <w:rStyle w:val="ae"/>
                <w:noProof/>
                <w:color w:val="000000" w:themeColor="text1"/>
              </w:rPr>
              <w:t>章</w:t>
            </w:r>
            <w:r w:rsidR="006C7676">
              <w:rPr>
                <w:rStyle w:val="ae"/>
                <w:rFonts w:hint="eastAsia"/>
                <w:noProof/>
                <w:color w:val="000000" w:themeColor="text1"/>
              </w:rPr>
              <w:t xml:space="preserve">　</w:t>
            </w:r>
            <w:r w:rsidR="00661BBE">
              <w:rPr>
                <w:rStyle w:val="ae"/>
                <w:noProof/>
                <w:color w:val="000000" w:themeColor="text1"/>
              </w:rPr>
              <w:t>プロジェクト管理要件</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_Toc119914266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14</w:t>
            </w:r>
            <w:r w:rsidR="00731C96" w:rsidRPr="00C3087D">
              <w:rPr>
                <w:noProof/>
                <w:webHidden/>
                <w:color w:val="000000" w:themeColor="text1"/>
              </w:rPr>
              <w:fldChar w:fldCharType="end"/>
            </w:r>
          </w:hyperlink>
        </w:p>
        <w:p w14:paraId="69F8A1B4" w14:textId="64E7A222" w:rsidR="00731C96" w:rsidRPr="00C3087D" w:rsidRDefault="00ED71E1">
          <w:pPr>
            <w:pStyle w:val="23"/>
            <w:tabs>
              <w:tab w:val="right" w:leader="dot" w:pos="8636"/>
            </w:tabs>
            <w:rPr>
              <w:noProof/>
              <w:color w:val="000000" w:themeColor="text1"/>
            </w:rPr>
          </w:pPr>
          <w:hyperlink w:anchor="_Toc119914267" w:history="1">
            <w:r w:rsidR="00731C96" w:rsidRPr="00C3087D">
              <w:rPr>
                <w:rStyle w:val="ae"/>
                <w:noProof/>
                <w:color w:val="000000" w:themeColor="text1"/>
              </w:rPr>
              <w:t xml:space="preserve">１　</w:t>
            </w:r>
            <w:r w:rsidR="009249B7">
              <w:rPr>
                <w:rStyle w:val="ae"/>
                <w:rFonts w:hint="eastAsia"/>
                <w:noProof/>
                <w:color w:val="000000" w:themeColor="text1"/>
              </w:rPr>
              <w:t>構築</w:t>
            </w:r>
            <w:r w:rsidR="00731C96" w:rsidRPr="00C3087D">
              <w:rPr>
                <w:rStyle w:val="ae"/>
                <w:noProof/>
                <w:color w:val="000000" w:themeColor="text1"/>
              </w:rPr>
              <w:t>体制</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_Toc119914267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14</w:t>
            </w:r>
            <w:r w:rsidR="00731C96" w:rsidRPr="00C3087D">
              <w:rPr>
                <w:noProof/>
                <w:webHidden/>
                <w:color w:val="000000" w:themeColor="text1"/>
              </w:rPr>
              <w:fldChar w:fldCharType="end"/>
            </w:r>
          </w:hyperlink>
        </w:p>
        <w:p w14:paraId="02607579" w14:textId="734373E4" w:rsidR="00731C96" w:rsidRPr="00C3087D" w:rsidRDefault="00ED71E1">
          <w:pPr>
            <w:pStyle w:val="23"/>
            <w:tabs>
              <w:tab w:val="right" w:leader="dot" w:pos="8636"/>
            </w:tabs>
            <w:rPr>
              <w:noProof/>
              <w:color w:val="000000" w:themeColor="text1"/>
            </w:rPr>
          </w:pPr>
          <w:hyperlink w:anchor="_Toc119914268" w:history="1">
            <w:r w:rsidR="00661BBE">
              <w:rPr>
                <w:rStyle w:val="ae"/>
                <w:noProof/>
                <w:color w:val="000000" w:themeColor="text1"/>
              </w:rPr>
              <w:t>２　プロジェクト計画書</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_Toc119914268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15</w:t>
            </w:r>
            <w:r w:rsidR="00731C96" w:rsidRPr="00C3087D">
              <w:rPr>
                <w:noProof/>
                <w:webHidden/>
                <w:color w:val="000000" w:themeColor="text1"/>
              </w:rPr>
              <w:fldChar w:fldCharType="end"/>
            </w:r>
          </w:hyperlink>
        </w:p>
        <w:p w14:paraId="498758D5" w14:textId="3F0250DF" w:rsidR="00731C96" w:rsidRPr="00C3087D" w:rsidRDefault="00ED71E1">
          <w:pPr>
            <w:pStyle w:val="17"/>
            <w:tabs>
              <w:tab w:val="right" w:leader="dot" w:pos="8636"/>
            </w:tabs>
            <w:rPr>
              <w:noProof/>
              <w:color w:val="000000" w:themeColor="text1"/>
            </w:rPr>
          </w:pPr>
          <w:hyperlink w:anchor="_Toc119914269" w:history="1">
            <w:r w:rsidR="00731C96" w:rsidRPr="00C3087D">
              <w:rPr>
                <w:rStyle w:val="ae"/>
                <w:noProof/>
                <w:color w:val="000000" w:themeColor="text1"/>
              </w:rPr>
              <w:t>第</w:t>
            </w:r>
            <w:r w:rsidR="009249B7" w:rsidRPr="00926BCB">
              <w:rPr>
                <w:rStyle w:val="ae"/>
                <w:rFonts w:asciiTheme="minorEastAsia" w:hAnsiTheme="minorEastAsia"/>
                <w:noProof/>
                <w:color w:val="000000" w:themeColor="text1"/>
              </w:rPr>
              <w:t>10</w:t>
            </w:r>
            <w:r w:rsidR="00731C96" w:rsidRPr="00C3087D">
              <w:rPr>
                <w:rStyle w:val="ae"/>
                <w:noProof/>
                <w:color w:val="000000" w:themeColor="text1"/>
              </w:rPr>
              <w:t>章</w:t>
            </w:r>
            <w:r w:rsidR="006C7676">
              <w:rPr>
                <w:rStyle w:val="ae"/>
                <w:rFonts w:hint="eastAsia"/>
                <w:noProof/>
                <w:color w:val="000000" w:themeColor="text1"/>
              </w:rPr>
              <w:t xml:space="preserve">　</w:t>
            </w:r>
            <w:r w:rsidR="00731C96" w:rsidRPr="00C3087D">
              <w:rPr>
                <w:rStyle w:val="ae"/>
                <w:noProof/>
                <w:color w:val="000000" w:themeColor="text1"/>
              </w:rPr>
              <w:t>特記事項</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_Toc119914269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16</w:t>
            </w:r>
            <w:r w:rsidR="00731C96" w:rsidRPr="00C3087D">
              <w:rPr>
                <w:noProof/>
                <w:webHidden/>
                <w:color w:val="000000" w:themeColor="text1"/>
              </w:rPr>
              <w:fldChar w:fldCharType="end"/>
            </w:r>
          </w:hyperlink>
        </w:p>
        <w:p w14:paraId="6867ADDC" w14:textId="37201EEE" w:rsidR="00731C96" w:rsidRPr="00C3087D" w:rsidRDefault="00ED71E1">
          <w:pPr>
            <w:pStyle w:val="23"/>
            <w:tabs>
              <w:tab w:val="right" w:leader="dot" w:pos="8636"/>
            </w:tabs>
            <w:rPr>
              <w:noProof/>
              <w:color w:val="000000" w:themeColor="text1"/>
            </w:rPr>
          </w:pPr>
          <w:hyperlink w:anchor="_Toc119914270" w:history="1">
            <w:r w:rsidR="00731C96" w:rsidRPr="00C3087D">
              <w:rPr>
                <w:rStyle w:val="ae"/>
                <w:noProof/>
                <w:color w:val="000000" w:themeColor="text1"/>
              </w:rPr>
              <w:t>１　知的財産権の帰属等</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_Toc119914270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16</w:t>
            </w:r>
            <w:r w:rsidR="00731C96" w:rsidRPr="00C3087D">
              <w:rPr>
                <w:noProof/>
                <w:webHidden/>
                <w:color w:val="000000" w:themeColor="text1"/>
              </w:rPr>
              <w:fldChar w:fldCharType="end"/>
            </w:r>
          </w:hyperlink>
        </w:p>
        <w:p w14:paraId="6C85B087" w14:textId="0C18E6E7" w:rsidR="00731C96" w:rsidRPr="00C3087D" w:rsidRDefault="00ED71E1">
          <w:pPr>
            <w:pStyle w:val="23"/>
            <w:tabs>
              <w:tab w:val="right" w:leader="dot" w:pos="8636"/>
            </w:tabs>
            <w:rPr>
              <w:noProof/>
              <w:color w:val="000000" w:themeColor="text1"/>
            </w:rPr>
          </w:pPr>
          <w:hyperlink w:anchor="_Toc119914271" w:history="1">
            <w:r w:rsidR="00731C96" w:rsidRPr="00C3087D">
              <w:rPr>
                <w:rStyle w:val="ae"/>
                <w:noProof/>
                <w:color w:val="000000" w:themeColor="text1"/>
              </w:rPr>
              <w:t>２　機密保持</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_Toc119914271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16</w:t>
            </w:r>
            <w:r w:rsidR="00731C96" w:rsidRPr="00C3087D">
              <w:rPr>
                <w:noProof/>
                <w:webHidden/>
                <w:color w:val="000000" w:themeColor="text1"/>
              </w:rPr>
              <w:fldChar w:fldCharType="end"/>
            </w:r>
          </w:hyperlink>
        </w:p>
        <w:p w14:paraId="5FD2228D" w14:textId="7E25866B" w:rsidR="00731C96" w:rsidRPr="00C3087D" w:rsidRDefault="00ED71E1">
          <w:pPr>
            <w:pStyle w:val="23"/>
            <w:tabs>
              <w:tab w:val="right" w:leader="dot" w:pos="8636"/>
            </w:tabs>
            <w:rPr>
              <w:noProof/>
              <w:color w:val="000000" w:themeColor="text1"/>
            </w:rPr>
          </w:pPr>
          <w:hyperlink w:anchor="_Toc119914272" w:history="1">
            <w:r w:rsidR="00731C96" w:rsidRPr="00C3087D">
              <w:rPr>
                <w:rStyle w:val="ae"/>
                <w:noProof/>
                <w:color w:val="000000" w:themeColor="text1"/>
              </w:rPr>
              <w:t>３　契約不適合責任の存続期間</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_Toc119914272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17</w:t>
            </w:r>
            <w:r w:rsidR="00731C96" w:rsidRPr="00C3087D">
              <w:rPr>
                <w:noProof/>
                <w:webHidden/>
                <w:color w:val="000000" w:themeColor="text1"/>
              </w:rPr>
              <w:fldChar w:fldCharType="end"/>
            </w:r>
          </w:hyperlink>
        </w:p>
        <w:p w14:paraId="1B8470A3" w14:textId="7CDA8B22" w:rsidR="00731C96" w:rsidRPr="00C3087D" w:rsidRDefault="00ED71E1">
          <w:pPr>
            <w:pStyle w:val="23"/>
            <w:tabs>
              <w:tab w:val="right" w:leader="dot" w:pos="8636"/>
            </w:tabs>
            <w:rPr>
              <w:noProof/>
              <w:color w:val="000000" w:themeColor="text1"/>
            </w:rPr>
          </w:pPr>
          <w:hyperlink w:anchor="_Toc119914273" w:history="1">
            <w:r w:rsidR="00731C96" w:rsidRPr="00C3087D">
              <w:rPr>
                <w:rStyle w:val="ae"/>
                <w:noProof/>
                <w:color w:val="000000" w:themeColor="text1"/>
              </w:rPr>
              <w:t>４　その他の留意事項</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_Toc119914273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17</w:t>
            </w:r>
            <w:r w:rsidR="00731C96" w:rsidRPr="00C3087D">
              <w:rPr>
                <w:noProof/>
                <w:webHidden/>
                <w:color w:val="000000" w:themeColor="text1"/>
              </w:rPr>
              <w:fldChar w:fldCharType="end"/>
            </w:r>
          </w:hyperlink>
        </w:p>
        <w:p w14:paraId="42E1E8E4" w14:textId="333939CB" w:rsidR="00731C96" w:rsidRPr="00C3087D" w:rsidRDefault="00ED71E1">
          <w:pPr>
            <w:pStyle w:val="17"/>
            <w:tabs>
              <w:tab w:val="right" w:leader="dot" w:pos="8636"/>
            </w:tabs>
            <w:rPr>
              <w:noProof/>
              <w:color w:val="000000" w:themeColor="text1"/>
            </w:rPr>
          </w:pPr>
          <w:hyperlink w:anchor="_Toc119914274" w:history="1">
            <w:r w:rsidR="00731C96" w:rsidRPr="00C3087D">
              <w:rPr>
                <w:rStyle w:val="ae"/>
                <w:noProof/>
                <w:color w:val="000000" w:themeColor="text1"/>
              </w:rPr>
              <w:t>第</w:t>
            </w:r>
            <w:r w:rsidR="009249B7" w:rsidRPr="00926BCB">
              <w:rPr>
                <w:rStyle w:val="ae"/>
                <w:rFonts w:asciiTheme="minorEastAsia" w:hAnsiTheme="minorEastAsia"/>
                <w:noProof/>
                <w:color w:val="000000" w:themeColor="text1"/>
              </w:rPr>
              <w:t>11</w:t>
            </w:r>
            <w:r w:rsidR="00731C96" w:rsidRPr="00C3087D">
              <w:rPr>
                <w:rStyle w:val="ae"/>
                <w:noProof/>
                <w:color w:val="000000" w:themeColor="text1"/>
              </w:rPr>
              <w:t>章</w:t>
            </w:r>
            <w:r w:rsidR="006C7676">
              <w:rPr>
                <w:rStyle w:val="ae"/>
                <w:rFonts w:hint="eastAsia"/>
                <w:noProof/>
                <w:color w:val="000000" w:themeColor="text1"/>
              </w:rPr>
              <w:t xml:space="preserve">　</w:t>
            </w:r>
            <w:r w:rsidR="00006FEB">
              <w:rPr>
                <w:rStyle w:val="ae"/>
                <w:rFonts w:hint="eastAsia"/>
                <w:noProof/>
                <w:color w:val="000000" w:themeColor="text1"/>
              </w:rPr>
              <w:t>添付</w:t>
            </w:r>
            <w:r w:rsidR="00731C96" w:rsidRPr="00C3087D">
              <w:rPr>
                <w:rStyle w:val="ae"/>
                <w:noProof/>
                <w:color w:val="000000" w:themeColor="text1"/>
              </w:rPr>
              <w:t>資料</w:t>
            </w:r>
            <w:r w:rsidR="00731C96" w:rsidRPr="00C3087D">
              <w:rPr>
                <w:noProof/>
                <w:webHidden/>
                <w:color w:val="000000" w:themeColor="text1"/>
              </w:rPr>
              <w:tab/>
            </w:r>
            <w:r w:rsidR="00731C96" w:rsidRPr="00C3087D">
              <w:rPr>
                <w:noProof/>
                <w:webHidden/>
                <w:color w:val="000000" w:themeColor="text1"/>
              </w:rPr>
              <w:fldChar w:fldCharType="begin"/>
            </w:r>
            <w:r w:rsidR="00731C96" w:rsidRPr="00C3087D">
              <w:rPr>
                <w:noProof/>
                <w:webHidden/>
                <w:color w:val="000000" w:themeColor="text1"/>
              </w:rPr>
              <w:instrText xml:space="preserve"> PAGEREF _Toc119914274 \h </w:instrText>
            </w:r>
            <w:r w:rsidR="00731C96" w:rsidRPr="00C3087D">
              <w:rPr>
                <w:noProof/>
                <w:webHidden/>
                <w:color w:val="000000" w:themeColor="text1"/>
              </w:rPr>
            </w:r>
            <w:r w:rsidR="00731C96" w:rsidRPr="00C3087D">
              <w:rPr>
                <w:noProof/>
                <w:webHidden/>
                <w:color w:val="000000" w:themeColor="text1"/>
              </w:rPr>
              <w:fldChar w:fldCharType="separate"/>
            </w:r>
            <w:r w:rsidR="001C78D7">
              <w:rPr>
                <w:noProof/>
                <w:webHidden/>
                <w:color w:val="000000" w:themeColor="text1"/>
              </w:rPr>
              <w:t>17</w:t>
            </w:r>
            <w:r w:rsidR="00731C96" w:rsidRPr="00C3087D">
              <w:rPr>
                <w:noProof/>
                <w:webHidden/>
                <w:color w:val="000000" w:themeColor="text1"/>
              </w:rPr>
              <w:fldChar w:fldCharType="end"/>
            </w:r>
          </w:hyperlink>
        </w:p>
        <w:p w14:paraId="79962E6A" w14:textId="428A1AF8" w:rsidR="0068003C" w:rsidRPr="00C3087D" w:rsidRDefault="0068003C" w:rsidP="0068003C">
          <w:pPr>
            <w:rPr>
              <w:rFonts w:asciiTheme="majorEastAsia" w:eastAsiaTheme="majorEastAsia" w:hAnsiTheme="majorEastAsia"/>
              <w:color w:val="000000" w:themeColor="text1"/>
              <w:sz w:val="24"/>
              <w:szCs w:val="24"/>
            </w:rPr>
          </w:pPr>
          <w:r w:rsidRPr="00C3087D">
            <w:rPr>
              <w:rFonts w:asciiTheme="majorEastAsia" w:eastAsiaTheme="majorEastAsia" w:hAnsiTheme="majorEastAsia"/>
              <w:b/>
              <w:bCs/>
              <w:color w:val="000000" w:themeColor="text1"/>
              <w:sz w:val="24"/>
              <w:szCs w:val="24"/>
              <w:lang w:val="ja-JP"/>
            </w:rPr>
            <w:fldChar w:fldCharType="end"/>
          </w:r>
        </w:p>
      </w:sdtContent>
    </w:sdt>
    <w:p w14:paraId="0364DF3C" w14:textId="77777777" w:rsidR="002C4A5E" w:rsidRPr="00C3087D" w:rsidRDefault="002C4A5E" w:rsidP="00D06C58">
      <w:pPr>
        <w:jc w:val="center"/>
        <w:rPr>
          <w:rFonts w:asciiTheme="minorEastAsia" w:hAnsiTheme="minorEastAsia"/>
          <w:color w:val="000000" w:themeColor="text1"/>
          <w:sz w:val="28"/>
          <w:szCs w:val="28"/>
        </w:rPr>
      </w:pPr>
    </w:p>
    <w:p w14:paraId="06AF79BD" w14:textId="77777777" w:rsidR="00B65128" w:rsidRPr="00C3087D" w:rsidRDefault="00451F6E">
      <w:pPr>
        <w:widowControl/>
        <w:jc w:val="left"/>
        <w:rPr>
          <w:rFonts w:asciiTheme="minorEastAsia" w:hAnsiTheme="minorEastAsia"/>
          <w:color w:val="000000" w:themeColor="text1"/>
          <w:sz w:val="24"/>
          <w:szCs w:val="24"/>
        </w:rPr>
        <w:sectPr w:rsidR="00B65128" w:rsidRPr="00C3087D" w:rsidSect="00585319">
          <w:footerReference w:type="default" r:id="rId8"/>
          <w:type w:val="continuous"/>
          <w:pgSz w:w="11906" w:h="16838"/>
          <w:pgMar w:top="1985" w:right="1559" w:bottom="1701" w:left="1701" w:header="851" w:footer="992" w:gutter="0"/>
          <w:pgNumType w:start="1"/>
          <w:cols w:space="425"/>
          <w:docGrid w:type="lines" w:linePitch="360"/>
        </w:sectPr>
      </w:pPr>
      <w:r w:rsidRPr="00C3087D">
        <w:rPr>
          <w:rFonts w:asciiTheme="minorEastAsia" w:hAnsiTheme="minorEastAsia"/>
          <w:color w:val="000000" w:themeColor="text1"/>
          <w:sz w:val="24"/>
          <w:szCs w:val="24"/>
        </w:rPr>
        <w:br w:type="page"/>
      </w:r>
    </w:p>
    <w:p w14:paraId="7AF8495F" w14:textId="23D03F1B" w:rsidR="00903AEB" w:rsidRPr="00C3087D" w:rsidRDefault="00D06C58" w:rsidP="009D75A8">
      <w:pPr>
        <w:pStyle w:val="10"/>
        <w:spacing w:line="480" w:lineRule="exact"/>
        <w:rPr>
          <w:color w:val="000000" w:themeColor="text1"/>
        </w:rPr>
      </w:pPr>
      <w:bookmarkStart w:id="0" w:name="_Toc119914237"/>
      <w:r w:rsidRPr="00C3087D">
        <w:rPr>
          <w:rFonts w:hint="eastAsia"/>
          <w:color w:val="000000" w:themeColor="text1"/>
        </w:rPr>
        <w:lastRenderedPageBreak/>
        <w:t>第１</w:t>
      </w:r>
      <w:r w:rsidR="00184E4D" w:rsidRPr="00C3087D">
        <w:rPr>
          <w:rFonts w:hint="eastAsia"/>
          <w:color w:val="000000" w:themeColor="text1"/>
        </w:rPr>
        <w:t>章</w:t>
      </w:r>
      <w:r w:rsidR="006C7676">
        <w:rPr>
          <w:rFonts w:hint="eastAsia"/>
          <w:color w:val="000000" w:themeColor="text1"/>
        </w:rPr>
        <w:t xml:space="preserve">　</w:t>
      </w:r>
      <w:r w:rsidRPr="00C3087D">
        <w:rPr>
          <w:rFonts w:hint="eastAsia"/>
          <w:color w:val="000000" w:themeColor="text1"/>
        </w:rPr>
        <w:t>概要</w:t>
      </w:r>
      <w:bookmarkEnd w:id="0"/>
    </w:p>
    <w:p w14:paraId="36B6BCFE" w14:textId="462F04D3" w:rsidR="00F86EC0" w:rsidRPr="00C3087D" w:rsidRDefault="00F86EC0" w:rsidP="009D75A8">
      <w:pPr>
        <w:pStyle w:val="2"/>
        <w:spacing w:line="400" w:lineRule="exact"/>
        <w:rPr>
          <w:color w:val="000000" w:themeColor="text1"/>
        </w:rPr>
      </w:pPr>
      <w:bookmarkStart w:id="1" w:name="_Toc119914238"/>
      <w:r w:rsidRPr="00C3087D">
        <w:rPr>
          <w:rFonts w:hint="eastAsia"/>
          <w:color w:val="000000" w:themeColor="text1"/>
        </w:rPr>
        <w:t>１</w:t>
      </w:r>
      <w:r w:rsidR="008A24DB" w:rsidRPr="00C3087D">
        <w:rPr>
          <w:rFonts w:hint="eastAsia"/>
          <w:color w:val="000000" w:themeColor="text1"/>
        </w:rPr>
        <w:t xml:space="preserve">　</w:t>
      </w:r>
      <w:r w:rsidRPr="00C3087D">
        <w:rPr>
          <w:rFonts w:hint="eastAsia"/>
          <w:color w:val="000000" w:themeColor="text1"/>
        </w:rPr>
        <w:t>件名</w:t>
      </w:r>
      <w:bookmarkEnd w:id="1"/>
    </w:p>
    <w:p w14:paraId="6BC07CB8" w14:textId="126A592A" w:rsidR="00EE2808" w:rsidRPr="00C3087D" w:rsidRDefault="00B679C7" w:rsidP="007E7024">
      <w:pPr>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福岡</w:t>
      </w:r>
      <w:r w:rsidR="00C12C91" w:rsidRPr="00C3087D">
        <w:rPr>
          <w:rFonts w:asciiTheme="minorEastAsia" w:hAnsiTheme="minorEastAsia" w:hint="eastAsia"/>
          <w:color w:val="000000" w:themeColor="text1"/>
          <w:sz w:val="24"/>
          <w:szCs w:val="24"/>
        </w:rPr>
        <w:t>県議会議員報酬計算システム</w:t>
      </w:r>
      <w:r w:rsidR="00D74FC0">
        <w:rPr>
          <w:rFonts w:asciiTheme="minorEastAsia" w:hAnsiTheme="minorEastAsia" w:hint="eastAsia"/>
          <w:color w:val="000000" w:themeColor="text1"/>
          <w:sz w:val="24"/>
          <w:szCs w:val="24"/>
        </w:rPr>
        <w:t>導入・運用</w:t>
      </w:r>
      <w:r w:rsidR="0073235A">
        <w:rPr>
          <w:rFonts w:asciiTheme="minorEastAsia" w:hAnsiTheme="minorEastAsia" w:hint="eastAsia"/>
          <w:color w:val="000000" w:themeColor="text1"/>
          <w:sz w:val="24"/>
          <w:szCs w:val="24"/>
        </w:rPr>
        <w:t>等</w:t>
      </w:r>
      <w:r w:rsidR="007B05B3" w:rsidRPr="00C3087D">
        <w:rPr>
          <w:rFonts w:asciiTheme="minorEastAsia" w:hAnsiTheme="minorEastAsia" w:hint="eastAsia"/>
          <w:color w:val="000000" w:themeColor="text1"/>
          <w:sz w:val="24"/>
          <w:szCs w:val="24"/>
        </w:rPr>
        <w:t>業務</w:t>
      </w:r>
    </w:p>
    <w:p w14:paraId="126D1AE1" w14:textId="77777777" w:rsidR="005D7BC5" w:rsidRPr="006F31B3" w:rsidRDefault="005D7BC5" w:rsidP="00495158">
      <w:pPr>
        <w:ind w:leftChars="-6" w:left="244" w:hangingChars="107" w:hanging="257"/>
        <w:jc w:val="left"/>
        <w:rPr>
          <w:rFonts w:asciiTheme="minorEastAsia" w:hAnsiTheme="minorEastAsia"/>
          <w:color w:val="000000" w:themeColor="text1"/>
          <w:sz w:val="24"/>
          <w:szCs w:val="24"/>
        </w:rPr>
      </w:pPr>
    </w:p>
    <w:p w14:paraId="222D071A" w14:textId="41CB9F00" w:rsidR="00F86EC0" w:rsidRPr="00C3087D" w:rsidRDefault="00A57E3C" w:rsidP="009D75A8">
      <w:pPr>
        <w:pStyle w:val="2"/>
        <w:spacing w:line="400" w:lineRule="exact"/>
        <w:rPr>
          <w:color w:val="000000" w:themeColor="text1"/>
        </w:rPr>
      </w:pPr>
      <w:bookmarkStart w:id="2" w:name="_Toc119914239"/>
      <w:r w:rsidRPr="00C3087D">
        <w:rPr>
          <w:rFonts w:hint="eastAsia"/>
          <w:color w:val="000000" w:themeColor="text1"/>
        </w:rPr>
        <w:t>２</w:t>
      </w:r>
      <w:r w:rsidR="00184E4D" w:rsidRPr="00C3087D">
        <w:rPr>
          <w:rFonts w:hint="eastAsia"/>
          <w:color w:val="000000" w:themeColor="text1"/>
        </w:rPr>
        <w:t xml:space="preserve">　</w:t>
      </w:r>
      <w:r w:rsidR="00794835" w:rsidRPr="00C3087D">
        <w:rPr>
          <w:rFonts w:hint="eastAsia"/>
          <w:color w:val="000000" w:themeColor="text1"/>
        </w:rPr>
        <w:t>背景と</w:t>
      </w:r>
      <w:r w:rsidR="00F86EC0" w:rsidRPr="00C3087D">
        <w:rPr>
          <w:rFonts w:hint="eastAsia"/>
          <w:color w:val="000000" w:themeColor="text1"/>
        </w:rPr>
        <w:t>目的</w:t>
      </w:r>
      <w:bookmarkEnd w:id="2"/>
    </w:p>
    <w:p w14:paraId="25FF8733" w14:textId="1A9C8EA4" w:rsidR="00D4095B" w:rsidRPr="00C3087D" w:rsidRDefault="00B679C7" w:rsidP="000E24E4">
      <w:pPr>
        <w:ind w:firstLineChars="200" w:firstLine="480"/>
        <w:jc w:val="left"/>
        <w:rPr>
          <w:color w:val="000000" w:themeColor="text1"/>
          <w:sz w:val="24"/>
          <w:szCs w:val="24"/>
        </w:rPr>
      </w:pPr>
      <w:r>
        <w:rPr>
          <w:rFonts w:hint="eastAsia"/>
          <w:color w:val="000000" w:themeColor="text1"/>
          <w:sz w:val="24"/>
          <w:szCs w:val="24"/>
        </w:rPr>
        <w:t>福岡</w:t>
      </w:r>
      <w:r w:rsidR="007562F3" w:rsidRPr="00C3087D">
        <w:rPr>
          <w:rFonts w:hint="eastAsia"/>
          <w:color w:val="000000" w:themeColor="text1"/>
          <w:sz w:val="24"/>
          <w:szCs w:val="24"/>
        </w:rPr>
        <w:t>県議会では、</w:t>
      </w:r>
      <w:r w:rsidRPr="00B679C7">
        <w:rPr>
          <w:rFonts w:hint="eastAsia"/>
          <w:color w:val="000000" w:themeColor="text1"/>
          <w:sz w:val="24"/>
          <w:szCs w:val="24"/>
        </w:rPr>
        <w:t>平成</w:t>
      </w:r>
      <w:r w:rsidR="00DA2D33">
        <w:rPr>
          <w:rFonts w:hint="eastAsia"/>
          <w:color w:val="000000" w:themeColor="text1"/>
          <w:sz w:val="24"/>
          <w:szCs w:val="24"/>
        </w:rPr>
        <w:t>８年</w:t>
      </w:r>
      <w:r w:rsidR="00310D18">
        <w:rPr>
          <w:rFonts w:hint="eastAsia"/>
          <w:color w:val="000000" w:themeColor="text1"/>
          <w:sz w:val="24"/>
          <w:szCs w:val="24"/>
        </w:rPr>
        <w:t>から現行システムにより運用を行っていたが、運用保守契約が</w:t>
      </w:r>
      <w:r w:rsidR="00D74FC0">
        <w:rPr>
          <w:rFonts w:hint="eastAsia"/>
          <w:color w:val="000000" w:themeColor="text1"/>
          <w:sz w:val="24"/>
          <w:szCs w:val="24"/>
        </w:rPr>
        <w:t>令和８年</w:t>
      </w:r>
      <w:r w:rsidR="00DA2D33">
        <w:rPr>
          <w:rFonts w:hint="eastAsia"/>
          <w:color w:val="000000" w:themeColor="text1"/>
          <w:sz w:val="24"/>
          <w:szCs w:val="24"/>
        </w:rPr>
        <w:t>中</w:t>
      </w:r>
      <w:r w:rsidR="00D74FC0">
        <w:rPr>
          <w:rFonts w:hint="eastAsia"/>
          <w:color w:val="000000" w:themeColor="text1"/>
          <w:sz w:val="24"/>
          <w:szCs w:val="24"/>
        </w:rPr>
        <w:t>に</w:t>
      </w:r>
      <w:r w:rsidR="000E24E4">
        <w:rPr>
          <w:rFonts w:hint="eastAsia"/>
          <w:color w:val="000000" w:themeColor="text1"/>
          <w:sz w:val="24"/>
          <w:szCs w:val="24"/>
        </w:rPr>
        <w:t>終了する。そのため、</w:t>
      </w:r>
      <w:r w:rsidR="007562F3" w:rsidRPr="00C3087D">
        <w:rPr>
          <w:rFonts w:hint="eastAsia"/>
          <w:color w:val="000000" w:themeColor="text1"/>
          <w:sz w:val="24"/>
          <w:szCs w:val="24"/>
        </w:rPr>
        <w:t>令和</w:t>
      </w:r>
      <w:r w:rsidR="00D74FC0">
        <w:rPr>
          <w:rFonts w:hint="eastAsia"/>
          <w:color w:val="000000" w:themeColor="text1"/>
          <w:sz w:val="24"/>
          <w:szCs w:val="24"/>
        </w:rPr>
        <w:t>８</w:t>
      </w:r>
      <w:r w:rsidR="007562F3" w:rsidRPr="00C3087D">
        <w:rPr>
          <w:rFonts w:hint="eastAsia"/>
          <w:color w:val="000000" w:themeColor="text1"/>
          <w:sz w:val="24"/>
          <w:szCs w:val="24"/>
        </w:rPr>
        <w:t>年</w:t>
      </w:r>
      <w:r w:rsidR="005B52EA">
        <w:rPr>
          <w:rFonts w:asciiTheme="minorEastAsia" w:hAnsiTheme="minorEastAsia" w:hint="eastAsia"/>
          <w:color w:val="000000" w:themeColor="text1"/>
          <w:sz w:val="24"/>
          <w:szCs w:val="24"/>
        </w:rPr>
        <w:t>１</w:t>
      </w:r>
      <w:r w:rsidR="007562F3" w:rsidRPr="00C3087D">
        <w:rPr>
          <w:rFonts w:hint="eastAsia"/>
          <w:color w:val="000000" w:themeColor="text1"/>
          <w:sz w:val="24"/>
          <w:szCs w:val="24"/>
        </w:rPr>
        <w:t>月分の例月報酬から</w:t>
      </w:r>
      <w:r w:rsidR="006F31B3">
        <w:rPr>
          <w:rFonts w:hint="eastAsia"/>
          <w:color w:val="000000" w:themeColor="text1"/>
          <w:sz w:val="24"/>
          <w:szCs w:val="24"/>
        </w:rPr>
        <w:t>新たな議員報酬計算システム</w:t>
      </w:r>
      <w:r w:rsidR="007562F3" w:rsidRPr="00C3087D">
        <w:rPr>
          <w:rFonts w:hint="eastAsia"/>
          <w:color w:val="000000" w:themeColor="text1"/>
          <w:sz w:val="24"/>
          <w:szCs w:val="24"/>
        </w:rPr>
        <w:t>を導入し、正確な議員報酬等の支給額の計算及び年末調整業務の遂行を図る必要がある。</w:t>
      </w:r>
    </w:p>
    <w:p w14:paraId="40C77D53" w14:textId="77777777" w:rsidR="000034BA" w:rsidRPr="00C3087D" w:rsidRDefault="000034BA" w:rsidP="000A0970">
      <w:pPr>
        <w:rPr>
          <w:rFonts w:asciiTheme="minorEastAsia" w:hAnsiTheme="minorEastAsia"/>
          <w:color w:val="000000" w:themeColor="text1"/>
          <w:sz w:val="24"/>
          <w:szCs w:val="24"/>
        </w:rPr>
      </w:pPr>
    </w:p>
    <w:p w14:paraId="61AC2DDA" w14:textId="30CFD468" w:rsidR="00B61CA2" w:rsidRPr="00C3087D" w:rsidRDefault="00B61CA2" w:rsidP="00B61CA2">
      <w:pPr>
        <w:pStyle w:val="2"/>
        <w:spacing w:line="400" w:lineRule="exact"/>
        <w:rPr>
          <w:color w:val="000000" w:themeColor="text1"/>
        </w:rPr>
      </w:pPr>
      <w:bookmarkStart w:id="3" w:name="_Toc119914240"/>
      <w:r w:rsidRPr="00C3087D">
        <w:rPr>
          <w:rFonts w:hint="eastAsia"/>
          <w:color w:val="000000" w:themeColor="text1"/>
        </w:rPr>
        <w:t>３</w:t>
      </w:r>
      <w:r w:rsidR="006C7676">
        <w:rPr>
          <w:rFonts w:hint="eastAsia"/>
          <w:color w:val="000000" w:themeColor="text1"/>
        </w:rPr>
        <w:t xml:space="preserve">　</w:t>
      </w:r>
      <w:r w:rsidRPr="00C3087D">
        <w:rPr>
          <w:rFonts w:hint="eastAsia"/>
          <w:color w:val="000000" w:themeColor="text1"/>
        </w:rPr>
        <w:t>用語の定義</w:t>
      </w:r>
      <w:bookmarkEnd w:id="3"/>
      <w:r w:rsidRPr="00C3087D">
        <w:rPr>
          <w:rFonts w:hint="eastAsia"/>
          <w:color w:val="000000" w:themeColor="text1"/>
        </w:rPr>
        <w:t xml:space="preserve">　</w:t>
      </w:r>
    </w:p>
    <w:p w14:paraId="2567F052" w14:textId="77777777" w:rsidR="00B61CA2" w:rsidRPr="00C3087D" w:rsidRDefault="00B61CA2" w:rsidP="00B61CA2">
      <w:pPr>
        <w:spacing w:line="80" w:lineRule="exact"/>
        <w:rPr>
          <w:color w:val="000000" w:themeColor="text1"/>
          <w:sz w:val="24"/>
          <w:szCs w:val="24"/>
        </w:rPr>
      </w:pPr>
    </w:p>
    <w:tbl>
      <w:tblPr>
        <w:tblStyle w:val="24"/>
        <w:tblW w:w="8505" w:type="dxa"/>
        <w:tblInd w:w="137" w:type="dxa"/>
        <w:tblLook w:val="04A0" w:firstRow="1" w:lastRow="0" w:firstColumn="1" w:lastColumn="0" w:noHBand="0" w:noVBand="1"/>
      </w:tblPr>
      <w:tblGrid>
        <w:gridCol w:w="456"/>
        <w:gridCol w:w="1923"/>
        <w:gridCol w:w="6126"/>
      </w:tblGrid>
      <w:tr w:rsidR="00C3087D" w:rsidRPr="00C3087D" w14:paraId="63637914" w14:textId="77777777" w:rsidTr="00B61CA2">
        <w:trPr>
          <w:trHeight w:val="473"/>
          <w:tblHeader/>
        </w:trPr>
        <w:tc>
          <w:tcPr>
            <w:tcW w:w="456" w:type="dxa"/>
            <w:shd w:val="clear" w:color="auto" w:fill="DEEAF6"/>
            <w:vAlign w:val="center"/>
          </w:tcPr>
          <w:p w14:paraId="1F7B3163" w14:textId="77777777" w:rsidR="00B61CA2" w:rsidRPr="00C3087D" w:rsidRDefault="00B61CA2" w:rsidP="00B61CA2">
            <w:pPr>
              <w:spacing w:line="300" w:lineRule="exact"/>
              <w:jc w:val="center"/>
              <w:rPr>
                <w:rFonts w:ascii="ＭＳ 明朝" w:hAnsi="ＭＳ 明朝"/>
                <w:color w:val="000000" w:themeColor="text1"/>
                <w:sz w:val="24"/>
                <w:szCs w:val="24"/>
              </w:rPr>
            </w:pPr>
          </w:p>
        </w:tc>
        <w:tc>
          <w:tcPr>
            <w:tcW w:w="1923" w:type="dxa"/>
            <w:shd w:val="clear" w:color="auto" w:fill="DEEAF6"/>
            <w:vAlign w:val="center"/>
          </w:tcPr>
          <w:p w14:paraId="54227443" w14:textId="77777777" w:rsidR="00B61CA2" w:rsidRPr="00C3087D" w:rsidRDefault="00B61CA2" w:rsidP="00B61CA2">
            <w:pPr>
              <w:spacing w:line="300" w:lineRule="exact"/>
              <w:jc w:val="center"/>
              <w:rPr>
                <w:rFonts w:ascii="ＭＳ 明朝" w:hAnsi="ＭＳ 明朝"/>
                <w:color w:val="000000" w:themeColor="text1"/>
                <w:sz w:val="24"/>
                <w:szCs w:val="24"/>
              </w:rPr>
            </w:pPr>
            <w:r w:rsidRPr="00C3087D">
              <w:rPr>
                <w:rFonts w:ascii="ＭＳ 明朝" w:hAnsi="ＭＳ 明朝" w:hint="eastAsia"/>
                <w:color w:val="000000" w:themeColor="text1"/>
                <w:sz w:val="24"/>
                <w:szCs w:val="24"/>
              </w:rPr>
              <w:t>用　語</w:t>
            </w:r>
          </w:p>
        </w:tc>
        <w:tc>
          <w:tcPr>
            <w:tcW w:w="6126" w:type="dxa"/>
            <w:shd w:val="clear" w:color="auto" w:fill="DEEAF6"/>
            <w:vAlign w:val="center"/>
          </w:tcPr>
          <w:p w14:paraId="48D30B40" w14:textId="77777777" w:rsidR="00B61CA2" w:rsidRPr="00C3087D" w:rsidRDefault="00B61CA2" w:rsidP="00B61CA2">
            <w:pPr>
              <w:spacing w:line="300" w:lineRule="exact"/>
              <w:jc w:val="center"/>
              <w:rPr>
                <w:rFonts w:ascii="ＭＳ 明朝" w:hAnsi="ＭＳ 明朝"/>
                <w:color w:val="000000" w:themeColor="text1"/>
                <w:sz w:val="24"/>
                <w:szCs w:val="24"/>
              </w:rPr>
            </w:pPr>
            <w:r w:rsidRPr="00C3087D">
              <w:rPr>
                <w:rFonts w:ascii="ＭＳ 明朝" w:hAnsi="ＭＳ 明朝" w:hint="eastAsia"/>
                <w:color w:val="000000" w:themeColor="text1"/>
                <w:sz w:val="24"/>
                <w:szCs w:val="24"/>
              </w:rPr>
              <w:t>定　義</w:t>
            </w:r>
          </w:p>
        </w:tc>
      </w:tr>
      <w:tr w:rsidR="00C3087D" w:rsidRPr="00C3087D" w14:paraId="1863E6A1" w14:textId="77777777" w:rsidTr="00B61CA2">
        <w:trPr>
          <w:trHeight w:val="525"/>
        </w:trPr>
        <w:tc>
          <w:tcPr>
            <w:tcW w:w="456" w:type="dxa"/>
            <w:vAlign w:val="center"/>
          </w:tcPr>
          <w:p w14:paraId="7A28E481" w14:textId="77777777" w:rsidR="00B61CA2" w:rsidRPr="00C3087D" w:rsidRDefault="00B61CA2" w:rsidP="00B61CA2">
            <w:pPr>
              <w:snapToGrid w:val="0"/>
              <w:spacing w:line="300" w:lineRule="exact"/>
              <w:jc w:val="center"/>
              <w:rPr>
                <w:rFonts w:ascii="ＭＳ 明朝" w:hAnsi="ＭＳ 明朝"/>
                <w:color w:val="000000" w:themeColor="text1"/>
                <w:sz w:val="24"/>
                <w:szCs w:val="24"/>
              </w:rPr>
            </w:pPr>
            <w:r w:rsidRPr="00C3087D">
              <w:rPr>
                <w:rFonts w:ascii="ＭＳ 明朝" w:hAnsi="ＭＳ 明朝" w:hint="eastAsia"/>
                <w:color w:val="000000" w:themeColor="text1"/>
                <w:sz w:val="24"/>
                <w:szCs w:val="24"/>
              </w:rPr>
              <w:t>1</w:t>
            </w:r>
          </w:p>
        </w:tc>
        <w:tc>
          <w:tcPr>
            <w:tcW w:w="1923" w:type="dxa"/>
            <w:vAlign w:val="center"/>
          </w:tcPr>
          <w:p w14:paraId="0DD32CD1" w14:textId="373B7AA8" w:rsidR="00B61CA2" w:rsidRPr="00C3087D" w:rsidRDefault="00B61CA2" w:rsidP="00B61CA2">
            <w:pPr>
              <w:snapToGrid w:val="0"/>
              <w:spacing w:line="300" w:lineRule="exact"/>
              <w:rPr>
                <w:rFonts w:ascii="ＭＳ 明朝" w:hAnsi="ＭＳ 明朝"/>
                <w:color w:val="000000" w:themeColor="text1"/>
                <w:sz w:val="24"/>
                <w:szCs w:val="24"/>
              </w:rPr>
            </w:pPr>
            <w:r w:rsidRPr="00C3087D">
              <w:rPr>
                <w:rFonts w:ascii="ＭＳ 明朝" w:hAnsi="ＭＳ 明朝" w:hint="eastAsia"/>
                <w:color w:val="000000" w:themeColor="text1"/>
                <w:sz w:val="24"/>
                <w:szCs w:val="24"/>
              </w:rPr>
              <w:t>県</w:t>
            </w:r>
            <w:r w:rsidR="007562F3" w:rsidRPr="00C3087D">
              <w:rPr>
                <w:rFonts w:ascii="ＭＳ 明朝" w:hAnsi="ＭＳ 明朝" w:hint="eastAsia"/>
                <w:color w:val="000000" w:themeColor="text1"/>
                <w:sz w:val="24"/>
                <w:szCs w:val="24"/>
              </w:rPr>
              <w:t>議会</w:t>
            </w:r>
          </w:p>
        </w:tc>
        <w:tc>
          <w:tcPr>
            <w:tcW w:w="6126" w:type="dxa"/>
            <w:vAlign w:val="center"/>
          </w:tcPr>
          <w:p w14:paraId="796AFC74" w14:textId="30B60AFE" w:rsidR="00B61CA2" w:rsidRPr="00C3087D" w:rsidRDefault="00B679C7" w:rsidP="00B61CA2">
            <w:pPr>
              <w:snapToGrid w:val="0"/>
              <w:spacing w:line="300" w:lineRule="exact"/>
              <w:rPr>
                <w:rFonts w:ascii="ＭＳ 明朝" w:hAnsi="ＭＳ 明朝"/>
                <w:color w:val="000000" w:themeColor="text1"/>
                <w:sz w:val="24"/>
                <w:szCs w:val="24"/>
              </w:rPr>
            </w:pPr>
            <w:r>
              <w:rPr>
                <w:rFonts w:ascii="ＭＳ 明朝" w:hAnsi="ＭＳ 明朝" w:hint="eastAsia"/>
                <w:color w:val="000000" w:themeColor="text1"/>
                <w:sz w:val="24"/>
                <w:szCs w:val="24"/>
              </w:rPr>
              <w:t>福岡</w:t>
            </w:r>
            <w:r w:rsidR="00B61CA2" w:rsidRPr="00C3087D">
              <w:rPr>
                <w:rFonts w:ascii="ＭＳ 明朝" w:hAnsi="ＭＳ 明朝" w:hint="eastAsia"/>
                <w:color w:val="000000" w:themeColor="text1"/>
                <w:sz w:val="24"/>
                <w:szCs w:val="24"/>
              </w:rPr>
              <w:t>県</w:t>
            </w:r>
            <w:r w:rsidR="007562F3" w:rsidRPr="00C3087D">
              <w:rPr>
                <w:rFonts w:ascii="ＭＳ 明朝" w:hAnsi="ＭＳ 明朝" w:hint="eastAsia"/>
                <w:color w:val="000000" w:themeColor="text1"/>
                <w:sz w:val="24"/>
                <w:szCs w:val="24"/>
              </w:rPr>
              <w:t>議会</w:t>
            </w:r>
            <w:r w:rsidR="00B61CA2" w:rsidRPr="00C3087D">
              <w:rPr>
                <w:rFonts w:ascii="ＭＳ 明朝" w:hAnsi="ＭＳ 明朝" w:hint="eastAsia"/>
                <w:color w:val="000000" w:themeColor="text1"/>
                <w:sz w:val="24"/>
                <w:szCs w:val="24"/>
              </w:rPr>
              <w:t>をいう。</w:t>
            </w:r>
          </w:p>
        </w:tc>
      </w:tr>
      <w:tr w:rsidR="00C3087D" w:rsidRPr="00C3087D" w14:paraId="5CF61672" w14:textId="77777777" w:rsidTr="009235A5">
        <w:trPr>
          <w:trHeight w:val="671"/>
        </w:trPr>
        <w:tc>
          <w:tcPr>
            <w:tcW w:w="456" w:type="dxa"/>
            <w:vAlign w:val="center"/>
          </w:tcPr>
          <w:p w14:paraId="5C3B310D" w14:textId="67396679" w:rsidR="00B61CA2" w:rsidRPr="00C3087D" w:rsidRDefault="00931D52" w:rsidP="00B61CA2">
            <w:pPr>
              <w:snapToGrid w:val="0"/>
              <w:spacing w:line="300" w:lineRule="exact"/>
              <w:jc w:val="center"/>
              <w:rPr>
                <w:rFonts w:ascii="ＭＳ 明朝" w:hAnsi="ＭＳ 明朝"/>
                <w:color w:val="000000" w:themeColor="text1"/>
                <w:sz w:val="24"/>
                <w:szCs w:val="24"/>
              </w:rPr>
            </w:pPr>
            <w:r w:rsidRPr="00C3087D">
              <w:rPr>
                <w:rFonts w:ascii="ＭＳ 明朝" w:hAnsi="ＭＳ 明朝" w:hint="eastAsia"/>
                <w:color w:val="000000" w:themeColor="text1"/>
                <w:sz w:val="24"/>
                <w:szCs w:val="24"/>
              </w:rPr>
              <w:t>２</w:t>
            </w:r>
          </w:p>
        </w:tc>
        <w:tc>
          <w:tcPr>
            <w:tcW w:w="1923" w:type="dxa"/>
            <w:vAlign w:val="center"/>
          </w:tcPr>
          <w:p w14:paraId="65D5AA58" w14:textId="77777777" w:rsidR="00B61CA2" w:rsidRPr="00C3087D" w:rsidRDefault="00B61CA2" w:rsidP="00B61CA2">
            <w:pPr>
              <w:snapToGrid w:val="0"/>
              <w:spacing w:line="300" w:lineRule="exact"/>
              <w:rPr>
                <w:rFonts w:ascii="ＭＳ 明朝" w:hAnsi="ＭＳ 明朝"/>
                <w:color w:val="000000" w:themeColor="text1"/>
                <w:sz w:val="24"/>
                <w:szCs w:val="24"/>
              </w:rPr>
            </w:pPr>
            <w:r w:rsidRPr="00C3087D">
              <w:rPr>
                <w:rFonts w:hAnsiTheme="minorEastAsia" w:hint="eastAsia"/>
                <w:color w:val="000000" w:themeColor="text1"/>
                <w:sz w:val="24"/>
                <w:szCs w:val="24"/>
              </w:rPr>
              <w:t>現行システム</w:t>
            </w:r>
          </w:p>
        </w:tc>
        <w:tc>
          <w:tcPr>
            <w:tcW w:w="6126" w:type="dxa"/>
            <w:vAlign w:val="center"/>
          </w:tcPr>
          <w:p w14:paraId="50F4DE04" w14:textId="6CD5B9D7" w:rsidR="00B61CA2" w:rsidRPr="00C3087D" w:rsidRDefault="00B61CA2" w:rsidP="00686B7A">
            <w:pPr>
              <w:snapToGrid w:val="0"/>
              <w:spacing w:line="300" w:lineRule="exact"/>
              <w:rPr>
                <w:rFonts w:ascii="ＭＳ 明朝" w:hAnsi="ＭＳ 明朝"/>
                <w:color w:val="000000" w:themeColor="text1"/>
                <w:sz w:val="24"/>
                <w:szCs w:val="24"/>
              </w:rPr>
            </w:pPr>
            <w:r w:rsidRPr="00C3087D">
              <w:rPr>
                <w:rFonts w:ascii="ＭＳ 明朝" w:hAnsi="ＭＳ 明朝" w:hint="eastAsia"/>
                <w:color w:val="000000" w:themeColor="text1"/>
                <w:sz w:val="24"/>
                <w:szCs w:val="24"/>
              </w:rPr>
              <w:t>県が現在運用している</w:t>
            </w:r>
            <w:r w:rsidR="00487743" w:rsidRPr="00C3087D">
              <w:rPr>
                <w:rFonts w:ascii="ＭＳ 明朝" w:hAnsi="ＭＳ 明朝" w:hint="eastAsia"/>
                <w:color w:val="000000" w:themeColor="text1"/>
                <w:sz w:val="24"/>
                <w:szCs w:val="24"/>
              </w:rPr>
              <w:t>議員報酬計算システム</w:t>
            </w:r>
            <w:r w:rsidRPr="00C3087D">
              <w:rPr>
                <w:rFonts w:ascii="ＭＳ 明朝" w:hAnsi="ＭＳ 明朝" w:hint="eastAsia"/>
                <w:color w:val="000000" w:themeColor="text1"/>
                <w:sz w:val="24"/>
                <w:szCs w:val="24"/>
              </w:rPr>
              <w:t>をいう。</w:t>
            </w:r>
          </w:p>
        </w:tc>
      </w:tr>
      <w:tr w:rsidR="00C3087D" w:rsidRPr="00C3087D" w14:paraId="646C2A0E" w14:textId="77777777" w:rsidTr="009235A5">
        <w:trPr>
          <w:trHeight w:val="709"/>
        </w:trPr>
        <w:tc>
          <w:tcPr>
            <w:tcW w:w="456" w:type="dxa"/>
            <w:vAlign w:val="center"/>
          </w:tcPr>
          <w:p w14:paraId="67C7E8D5" w14:textId="16389B56" w:rsidR="00B61CA2" w:rsidRPr="00C3087D" w:rsidRDefault="00931D52" w:rsidP="00B61CA2">
            <w:pPr>
              <w:snapToGrid w:val="0"/>
              <w:spacing w:line="300" w:lineRule="exact"/>
              <w:jc w:val="center"/>
              <w:rPr>
                <w:rFonts w:hAnsiTheme="minorEastAsia"/>
                <w:color w:val="000000" w:themeColor="text1"/>
                <w:sz w:val="24"/>
                <w:szCs w:val="24"/>
              </w:rPr>
            </w:pPr>
            <w:r w:rsidRPr="00C3087D">
              <w:rPr>
                <w:rFonts w:hAnsiTheme="minorEastAsia" w:hint="eastAsia"/>
                <w:color w:val="000000" w:themeColor="text1"/>
                <w:sz w:val="24"/>
                <w:szCs w:val="24"/>
              </w:rPr>
              <w:t>３</w:t>
            </w:r>
          </w:p>
        </w:tc>
        <w:tc>
          <w:tcPr>
            <w:tcW w:w="1923" w:type="dxa"/>
            <w:vAlign w:val="center"/>
          </w:tcPr>
          <w:p w14:paraId="7B3C0FE9" w14:textId="77777777" w:rsidR="00B61CA2" w:rsidRPr="00C3087D" w:rsidRDefault="00B61CA2" w:rsidP="00B61CA2">
            <w:pPr>
              <w:snapToGrid w:val="0"/>
              <w:spacing w:line="300" w:lineRule="exact"/>
              <w:rPr>
                <w:rFonts w:hAnsiTheme="minorEastAsia"/>
                <w:color w:val="000000" w:themeColor="text1"/>
                <w:sz w:val="24"/>
                <w:szCs w:val="24"/>
              </w:rPr>
            </w:pPr>
            <w:r w:rsidRPr="00C3087D">
              <w:rPr>
                <w:rFonts w:hAnsiTheme="minorEastAsia" w:hint="eastAsia"/>
                <w:color w:val="000000" w:themeColor="text1"/>
                <w:sz w:val="24"/>
                <w:szCs w:val="24"/>
              </w:rPr>
              <w:t>新システム</w:t>
            </w:r>
          </w:p>
        </w:tc>
        <w:tc>
          <w:tcPr>
            <w:tcW w:w="6126" w:type="dxa"/>
            <w:vAlign w:val="center"/>
          </w:tcPr>
          <w:p w14:paraId="4A3B6A5C" w14:textId="71370FB0" w:rsidR="00B61CA2" w:rsidRPr="00C3087D" w:rsidRDefault="00C23672" w:rsidP="00686B7A">
            <w:pPr>
              <w:snapToGrid w:val="0"/>
              <w:spacing w:line="300" w:lineRule="exact"/>
              <w:rPr>
                <w:rFonts w:ascii="ＭＳ 明朝" w:hAnsi="ＭＳ 明朝"/>
                <w:color w:val="000000" w:themeColor="text1"/>
                <w:sz w:val="24"/>
                <w:szCs w:val="24"/>
              </w:rPr>
            </w:pPr>
            <w:r w:rsidRPr="00C3087D">
              <w:rPr>
                <w:rFonts w:ascii="ＭＳ 明朝" w:hAnsi="ＭＳ 明朝" w:hint="eastAsia"/>
                <w:color w:val="000000" w:themeColor="text1"/>
                <w:sz w:val="24"/>
                <w:szCs w:val="24"/>
              </w:rPr>
              <w:t>本仕様書</w:t>
            </w:r>
            <w:r w:rsidR="00487743" w:rsidRPr="00C3087D">
              <w:rPr>
                <w:rFonts w:ascii="ＭＳ 明朝" w:hAnsi="ＭＳ 明朝" w:hint="eastAsia"/>
                <w:color w:val="000000" w:themeColor="text1"/>
                <w:sz w:val="24"/>
                <w:szCs w:val="24"/>
              </w:rPr>
              <w:t>に基づき、新たに導入を予定している議員報酬計算システム</w:t>
            </w:r>
            <w:r w:rsidR="00B61CA2" w:rsidRPr="00C3087D">
              <w:rPr>
                <w:rFonts w:ascii="ＭＳ 明朝" w:hAnsi="ＭＳ 明朝" w:hint="eastAsia"/>
                <w:color w:val="000000" w:themeColor="text1"/>
                <w:sz w:val="24"/>
                <w:szCs w:val="24"/>
              </w:rPr>
              <w:t>をいう。</w:t>
            </w:r>
          </w:p>
        </w:tc>
      </w:tr>
      <w:tr w:rsidR="00B636D2" w:rsidRPr="00C3087D" w14:paraId="26AA7E85" w14:textId="77777777" w:rsidTr="00B61CA2">
        <w:trPr>
          <w:trHeight w:val="625"/>
        </w:trPr>
        <w:tc>
          <w:tcPr>
            <w:tcW w:w="456" w:type="dxa"/>
            <w:vAlign w:val="center"/>
          </w:tcPr>
          <w:p w14:paraId="6987A376" w14:textId="0511B15D" w:rsidR="00B636D2" w:rsidRPr="00C3087D" w:rsidRDefault="00B636D2" w:rsidP="00B636D2">
            <w:pPr>
              <w:snapToGrid w:val="0"/>
              <w:spacing w:line="300" w:lineRule="exact"/>
              <w:jc w:val="center"/>
              <w:rPr>
                <w:rFonts w:hAnsiTheme="minorEastAsia"/>
                <w:color w:val="000000" w:themeColor="text1"/>
                <w:sz w:val="24"/>
                <w:szCs w:val="24"/>
              </w:rPr>
            </w:pPr>
            <w:r>
              <w:rPr>
                <w:rFonts w:hAnsiTheme="minorEastAsia" w:hint="eastAsia"/>
                <w:color w:val="000000" w:themeColor="text1"/>
                <w:sz w:val="24"/>
                <w:szCs w:val="24"/>
              </w:rPr>
              <w:t>４</w:t>
            </w:r>
          </w:p>
        </w:tc>
        <w:tc>
          <w:tcPr>
            <w:tcW w:w="1923" w:type="dxa"/>
            <w:vAlign w:val="center"/>
          </w:tcPr>
          <w:p w14:paraId="1396DF8E" w14:textId="628C62E3" w:rsidR="00B636D2" w:rsidRPr="00C3087D" w:rsidRDefault="00B636D2" w:rsidP="00B636D2">
            <w:pPr>
              <w:snapToGrid w:val="0"/>
              <w:spacing w:line="300" w:lineRule="exact"/>
              <w:rPr>
                <w:rFonts w:ascii="ＭＳ 明朝" w:hAnsi="ＭＳ 明朝"/>
                <w:color w:val="000000" w:themeColor="text1"/>
                <w:sz w:val="24"/>
                <w:szCs w:val="24"/>
              </w:rPr>
            </w:pPr>
            <w:r>
              <w:rPr>
                <w:rFonts w:ascii="ＭＳ 明朝" w:hAnsi="ＭＳ 明朝" w:hint="eastAsia"/>
                <w:color w:val="000000" w:themeColor="text1"/>
                <w:sz w:val="24"/>
                <w:szCs w:val="24"/>
              </w:rPr>
              <w:t>発注者</w:t>
            </w:r>
          </w:p>
        </w:tc>
        <w:tc>
          <w:tcPr>
            <w:tcW w:w="6126" w:type="dxa"/>
            <w:vAlign w:val="center"/>
          </w:tcPr>
          <w:p w14:paraId="1E0AFD77" w14:textId="21B972F5" w:rsidR="00B636D2" w:rsidRPr="00C3087D" w:rsidRDefault="00DA2306" w:rsidP="00B636D2">
            <w:pPr>
              <w:snapToGrid w:val="0"/>
              <w:spacing w:line="300" w:lineRule="exact"/>
              <w:rPr>
                <w:rFonts w:ascii="ＭＳ 明朝" w:hAnsi="ＭＳ 明朝"/>
                <w:color w:val="000000" w:themeColor="text1"/>
                <w:sz w:val="24"/>
                <w:szCs w:val="24"/>
              </w:rPr>
            </w:pPr>
            <w:r>
              <w:rPr>
                <w:rFonts w:ascii="ＭＳ 明朝" w:hAnsi="ＭＳ 明朝" w:hint="eastAsia"/>
                <w:color w:val="000000" w:themeColor="text1"/>
                <w:sz w:val="24"/>
                <w:szCs w:val="24"/>
              </w:rPr>
              <w:t>新</w:t>
            </w:r>
            <w:r w:rsidR="00B636D2" w:rsidRPr="00C3087D">
              <w:rPr>
                <w:rFonts w:ascii="ＭＳ 明朝" w:hAnsi="ＭＳ 明朝" w:hint="eastAsia"/>
                <w:color w:val="000000" w:themeColor="text1"/>
                <w:sz w:val="24"/>
                <w:szCs w:val="24"/>
              </w:rPr>
              <w:t>システム構築</w:t>
            </w:r>
            <w:r w:rsidR="00B636D2">
              <w:rPr>
                <w:rFonts w:ascii="ＭＳ 明朝" w:hAnsi="ＭＳ 明朝" w:hint="eastAsia"/>
                <w:color w:val="000000" w:themeColor="text1"/>
                <w:sz w:val="24"/>
                <w:szCs w:val="24"/>
              </w:rPr>
              <w:t>等</w:t>
            </w:r>
            <w:r w:rsidR="00B636D2" w:rsidRPr="00C3087D">
              <w:rPr>
                <w:rFonts w:ascii="ＭＳ 明朝" w:hAnsi="ＭＳ 明朝" w:hint="eastAsia"/>
                <w:color w:val="000000" w:themeColor="text1"/>
                <w:sz w:val="24"/>
                <w:szCs w:val="24"/>
              </w:rPr>
              <w:t>業務</w:t>
            </w:r>
            <w:r w:rsidR="008C730D">
              <w:rPr>
                <w:rFonts w:ascii="ＭＳ 明朝" w:hAnsi="ＭＳ 明朝" w:hint="eastAsia"/>
                <w:color w:val="000000" w:themeColor="text1"/>
                <w:sz w:val="24"/>
                <w:szCs w:val="24"/>
              </w:rPr>
              <w:t>の</w:t>
            </w:r>
            <w:r w:rsidR="00B636D2" w:rsidRPr="00C3087D">
              <w:rPr>
                <w:rFonts w:ascii="ＭＳ 明朝" w:hAnsi="ＭＳ 明朝" w:hint="eastAsia"/>
                <w:color w:val="000000" w:themeColor="text1"/>
                <w:sz w:val="24"/>
                <w:szCs w:val="24"/>
              </w:rPr>
              <w:t>委託</w:t>
            </w:r>
            <w:r w:rsidR="008C730D">
              <w:rPr>
                <w:rFonts w:ascii="ＭＳ 明朝" w:hAnsi="ＭＳ 明朝" w:hint="eastAsia"/>
                <w:color w:val="000000" w:themeColor="text1"/>
                <w:sz w:val="24"/>
                <w:szCs w:val="24"/>
              </w:rPr>
              <w:t>及び保守</w:t>
            </w:r>
            <w:r w:rsidR="00B636D2" w:rsidRPr="00C3087D">
              <w:rPr>
                <w:rFonts w:ascii="ＭＳ 明朝" w:hAnsi="ＭＳ 明朝" w:hint="eastAsia"/>
                <w:color w:val="000000" w:themeColor="text1"/>
                <w:sz w:val="24"/>
                <w:szCs w:val="24"/>
              </w:rPr>
              <w:t>を</w:t>
            </w:r>
            <w:r w:rsidR="00B03331">
              <w:rPr>
                <w:rFonts w:ascii="ＭＳ 明朝" w:hAnsi="ＭＳ 明朝" w:hint="eastAsia"/>
                <w:color w:val="000000" w:themeColor="text1"/>
                <w:sz w:val="24"/>
                <w:szCs w:val="24"/>
              </w:rPr>
              <w:t>発</w:t>
            </w:r>
            <w:r w:rsidR="00B636D2" w:rsidRPr="00C3087D">
              <w:rPr>
                <w:rFonts w:ascii="ＭＳ 明朝" w:hAnsi="ＭＳ 明朝" w:hint="eastAsia"/>
                <w:color w:val="000000" w:themeColor="text1"/>
                <w:sz w:val="24"/>
                <w:szCs w:val="24"/>
              </w:rPr>
              <w:t>注</w:t>
            </w:r>
            <w:r w:rsidR="00B636D2">
              <w:rPr>
                <w:rFonts w:ascii="ＭＳ 明朝" w:hAnsi="ＭＳ 明朝" w:hint="eastAsia"/>
                <w:color w:val="000000" w:themeColor="text1"/>
                <w:sz w:val="24"/>
                <w:szCs w:val="24"/>
              </w:rPr>
              <w:t>する</w:t>
            </w:r>
            <w:r w:rsidR="00B679C7">
              <w:rPr>
                <w:rFonts w:ascii="ＭＳ 明朝" w:hAnsi="ＭＳ 明朝" w:hint="eastAsia"/>
                <w:color w:val="000000" w:themeColor="text1"/>
                <w:sz w:val="24"/>
                <w:szCs w:val="24"/>
              </w:rPr>
              <w:t>福岡</w:t>
            </w:r>
            <w:r w:rsidR="00B636D2">
              <w:rPr>
                <w:rFonts w:ascii="ＭＳ 明朝" w:hAnsi="ＭＳ 明朝" w:hint="eastAsia"/>
                <w:color w:val="000000" w:themeColor="text1"/>
                <w:sz w:val="24"/>
                <w:szCs w:val="24"/>
              </w:rPr>
              <w:t>県</w:t>
            </w:r>
            <w:r w:rsidR="00297530">
              <w:rPr>
                <w:rFonts w:ascii="ＭＳ 明朝" w:hAnsi="ＭＳ 明朝" w:hint="eastAsia"/>
                <w:color w:val="000000" w:themeColor="text1"/>
                <w:sz w:val="24"/>
                <w:szCs w:val="24"/>
              </w:rPr>
              <w:t>知事</w:t>
            </w:r>
            <w:r w:rsidR="00B636D2" w:rsidRPr="00C3087D">
              <w:rPr>
                <w:rFonts w:ascii="ＭＳ 明朝" w:hAnsi="ＭＳ 明朝" w:hint="eastAsia"/>
                <w:color w:val="000000" w:themeColor="text1"/>
                <w:sz w:val="24"/>
                <w:szCs w:val="24"/>
              </w:rPr>
              <w:t>をいう。</w:t>
            </w:r>
          </w:p>
        </w:tc>
      </w:tr>
      <w:tr w:rsidR="00B636D2" w:rsidRPr="00C3087D" w14:paraId="59B28703" w14:textId="77777777" w:rsidTr="00B61CA2">
        <w:trPr>
          <w:trHeight w:val="625"/>
        </w:trPr>
        <w:tc>
          <w:tcPr>
            <w:tcW w:w="456" w:type="dxa"/>
            <w:vAlign w:val="center"/>
          </w:tcPr>
          <w:p w14:paraId="249644BD" w14:textId="22754F7F" w:rsidR="00B636D2" w:rsidRPr="00C3087D" w:rsidRDefault="00B636D2" w:rsidP="00B636D2">
            <w:pPr>
              <w:snapToGrid w:val="0"/>
              <w:spacing w:line="300" w:lineRule="exact"/>
              <w:jc w:val="center"/>
              <w:rPr>
                <w:rFonts w:hAnsiTheme="minorEastAsia"/>
                <w:color w:val="000000" w:themeColor="text1"/>
                <w:sz w:val="24"/>
                <w:szCs w:val="24"/>
              </w:rPr>
            </w:pPr>
            <w:r>
              <w:rPr>
                <w:rFonts w:hAnsiTheme="minorEastAsia" w:hint="eastAsia"/>
                <w:color w:val="000000" w:themeColor="text1"/>
                <w:sz w:val="24"/>
                <w:szCs w:val="24"/>
              </w:rPr>
              <w:t>５</w:t>
            </w:r>
          </w:p>
        </w:tc>
        <w:tc>
          <w:tcPr>
            <w:tcW w:w="1923" w:type="dxa"/>
            <w:vAlign w:val="center"/>
          </w:tcPr>
          <w:p w14:paraId="33D7BE7C" w14:textId="28D37BE5" w:rsidR="00B636D2" w:rsidRPr="00C3087D" w:rsidRDefault="00B636D2" w:rsidP="00B636D2">
            <w:pPr>
              <w:snapToGrid w:val="0"/>
              <w:spacing w:line="300" w:lineRule="exact"/>
              <w:rPr>
                <w:rFonts w:hAnsiTheme="minorEastAsia"/>
                <w:color w:val="000000" w:themeColor="text1"/>
                <w:sz w:val="24"/>
                <w:szCs w:val="24"/>
              </w:rPr>
            </w:pPr>
            <w:r w:rsidRPr="00C3087D">
              <w:rPr>
                <w:rFonts w:ascii="ＭＳ 明朝" w:hAnsi="ＭＳ 明朝" w:hint="eastAsia"/>
                <w:color w:val="000000" w:themeColor="text1"/>
                <w:sz w:val="24"/>
                <w:szCs w:val="24"/>
              </w:rPr>
              <w:t>受注者</w:t>
            </w:r>
          </w:p>
        </w:tc>
        <w:tc>
          <w:tcPr>
            <w:tcW w:w="6126" w:type="dxa"/>
            <w:vAlign w:val="center"/>
          </w:tcPr>
          <w:p w14:paraId="76B35AE2" w14:textId="5170DB85" w:rsidR="00B636D2" w:rsidRPr="00C3087D" w:rsidRDefault="00DA2306" w:rsidP="00B636D2">
            <w:pPr>
              <w:snapToGrid w:val="0"/>
              <w:spacing w:line="300" w:lineRule="exact"/>
              <w:rPr>
                <w:rFonts w:ascii="ＭＳ 明朝" w:hAnsi="ＭＳ 明朝"/>
                <w:color w:val="000000" w:themeColor="text1"/>
                <w:sz w:val="24"/>
                <w:szCs w:val="24"/>
              </w:rPr>
            </w:pPr>
            <w:r>
              <w:rPr>
                <w:rFonts w:ascii="ＭＳ 明朝" w:hAnsi="ＭＳ 明朝" w:hint="eastAsia"/>
                <w:color w:val="000000" w:themeColor="text1"/>
                <w:sz w:val="24"/>
                <w:szCs w:val="24"/>
              </w:rPr>
              <w:t>新</w:t>
            </w:r>
            <w:r w:rsidR="00B636D2" w:rsidRPr="00C3087D">
              <w:rPr>
                <w:rFonts w:ascii="ＭＳ 明朝" w:hAnsi="ＭＳ 明朝" w:hint="eastAsia"/>
                <w:color w:val="000000" w:themeColor="text1"/>
                <w:sz w:val="24"/>
                <w:szCs w:val="24"/>
              </w:rPr>
              <w:t>システム構築</w:t>
            </w:r>
            <w:r w:rsidR="00B636D2">
              <w:rPr>
                <w:rFonts w:ascii="ＭＳ 明朝" w:hAnsi="ＭＳ 明朝" w:hint="eastAsia"/>
                <w:color w:val="000000" w:themeColor="text1"/>
                <w:sz w:val="24"/>
                <w:szCs w:val="24"/>
              </w:rPr>
              <w:t>等</w:t>
            </w:r>
            <w:r w:rsidR="00B636D2" w:rsidRPr="00C3087D">
              <w:rPr>
                <w:rFonts w:ascii="ＭＳ 明朝" w:hAnsi="ＭＳ 明朝" w:hint="eastAsia"/>
                <w:color w:val="000000" w:themeColor="text1"/>
                <w:sz w:val="24"/>
                <w:szCs w:val="24"/>
              </w:rPr>
              <w:t>業務</w:t>
            </w:r>
            <w:r w:rsidR="008C730D">
              <w:rPr>
                <w:rFonts w:ascii="ＭＳ 明朝" w:hAnsi="ＭＳ 明朝" w:hint="eastAsia"/>
                <w:color w:val="000000" w:themeColor="text1"/>
                <w:sz w:val="24"/>
                <w:szCs w:val="24"/>
              </w:rPr>
              <w:t>の</w:t>
            </w:r>
            <w:r w:rsidR="008C730D" w:rsidRPr="00C3087D">
              <w:rPr>
                <w:rFonts w:ascii="ＭＳ 明朝" w:hAnsi="ＭＳ 明朝" w:hint="eastAsia"/>
                <w:color w:val="000000" w:themeColor="text1"/>
                <w:sz w:val="24"/>
                <w:szCs w:val="24"/>
              </w:rPr>
              <w:t>委託</w:t>
            </w:r>
            <w:r w:rsidR="008C730D">
              <w:rPr>
                <w:rFonts w:ascii="ＭＳ 明朝" w:hAnsi="ＭＳ 明朝" w:hint="eastAsia"/>
                <w:color w:val="000000" w:themeColor="text1"/>
                <w:sz w:val="24"/>
                <w:szCs w:val="24"/>
              </w:rPr>
              <w:t>及び保守</w:t>
            </w:r>
            <w:r w:rsidR="00B636D2" w:rsidRPr="00C3087D">
              <w:rPr>
                <w:rFonts w:ascii="ＭＳ 明朝" w:hAnsi="ＭＳ 明朝" w:hint="eastAsia"/>
                <w:color w:val="000000" w:themeColor="text1"/>
                <w:sz w:val="24"/>
                <w:szCs w:val="24"/>
              </w:rPr>
              <w:t>を受注する事業者をいう。</w:t>
            </w:r>
          </w:p>
        </w:tc>
      </w:tr>
      <w:tr w:rsidR="00B636D2" w:rsidRPr="00C3087D" w14:paraId="6DA97025" w14:textId="77777777" w:rsidTr="00B61CA2">
        <w:trPr>
          <w:trHeight w:val="985"/>
        </w:trPr>
        <w:tc>
          <w:tcPr>
            <w:tcW w:w="456" w:type="dxa"/>
            <w:vAlign w:val="center"/>
          </w:tcPr>
          <w:p w14:paraId="7E75E5A7" w14:textId="0977780F" w:rsidR="00B636D2" w:rsidRPr="00C3087D" w:rsidRDefault="00B636D2" w:rsidP="00B636D2">
            <w:pPr>
              <w:snapToGrid w:val="0"/>
              <w:spacing w:line="300" w:lineRule="exact"/>
              <w:jc w:val="center"/>
              <w:rPr>
                <w:rFonts w:ascii="ＭＳ 明朝" w:hAnsi="ＭＳ 明朝"/>
                <w:color w:val="000000" w:themeColor="text1"/>
                <w:sz w:val="24"/>
                <w:szCs w:val="24"/>
              </w:rPr>
            </w:pPr>
            <w:r>
              <w:rPr>
                <w:rFonts w:ascii="ＭＳ 明朝" w:hAnsi="ＭＳ 明朝" w:hint="eastAsia"/>
                <w:color w:val="000000" w:themeColor="text1"/>
                <w:sz w:val="24"/>
                <w:szCs w:val="24"/>
              </w:rPr>
              <w:t>６</w:t>
            </w:r>
            <w:r w:rsidRPr="00C3087D">
              <w:rPr>
                <w:rFonts w:ascii="ＭＳ 明朝" w:hAnsi="ＭＳ 明朝"/>
                <w:color w:val="000000" w:themeColor="text1"/>
                <w:sz w:val="24"/>
                <w:szCs w:val="24"/>
              </w:rPr>
              <w:t xml:space="preserve"> </w:t>
            </w:r>
            <w:r w:rsidRPr="00C3087D">
              <w:rPr>
                <w:rFonts w:ascii="ＭＳ 明朝" w:hAnsi="ＭＳ 明朝" w:hint="eastAsia"/>
                <w:color w:val="000000" w:themeColor="text1"/>
                <w:sz w:val="24"/>
                <w:szCs w:val="24"/>
              </w:rPr>
              <w:t xml:space="preserve"> </w:t>
            </w:r>
          </w:p>
        </w:tc>
        <w:tc>
          <w:tcPr>
            <w:tcW w:w="1923" w:type="dxa"/>
            <w:vAlign w:val="center"/>
          </w:tcPr>
          <w:p w14:paraId="0BF83BC5" w14:textId="6EE4AED9" w:rsidR="00B636D2" w:rsidRPr="00C3087D" w:rsidRDefault="00D74FC0" w:rsidP="00B636D2">
            <w:pPr>
              <w:snapToGrid w:val="0"/>
              <w:spacing w:line="300" w:lineRule="exact"/>
              <w:rPr>
                <w:rFonts w:ascii="ＭＳ 明朝" w:hAnsi="ＭＳ 明朝"/>
                <w:color w:val="000000" w:themeColor="text1"/>
                <w:sz w:val="24"/>
                <w:szCs w:val="24"/>
              </w:rPr>
            </w:pPr>
            <w:r>
              <w:rPr>
                <w:rFonts w:ascii="ＭＳ 明朝" w:hAnsi="ＭＳ 明朝" w:hint="eastAsia"/>
                <w:color w:val="000000" w:themeColor="text1"/>
                <w:sz w:val="24"/>
                <w:szCs w:val="24"/>
              </w:rPr>
              <w:t>データセンター</w:t>
            </w:r>
          </w:p>
        </w:tc>
        <w:tc>
          <w:tcPr>
            <w:tcW w:w="6126" w:type="dxa"/>
          </w:tcPr>
          <w:p w14:paraId="4D19B108" w14:textId="326BC5E1" w:rsidR="00B636D2" w:rsidRPr="00C3087D" w:rsidRDefault="00D74FC0" w:rsidP="00B636D2">
            <w:pPr>
              <w:ind w:left="-14"/>
              <w:jc w:val="left"/>
              <w:rPr>
                <w:rFonts w:ascii="ＭＳ 明朝" w:hAnsi="ＭＳ 明朝"/>
                <w:color w:val="000000" w:themeColor="text1"/>
                <w:sz w:val="24"/>
                <w:szCs w:val="24"/>
              </w:rPr>
            </w:pPr>
            <w:r>
              <w:rPr>
                <w:rFonts w:hAnsiTheme="minorEastAsia" w:hint="eastAsia"/>
                <w:color w:val="000000" w:themeColor="text1"/>
                <w:sz w:val="24"/>
                <w:szCs w:val="24"/>
              </w:rPr>
              <w:t>情報政策課</w:t>
            </w:r>
            <w:r w:rsidR="00B636D2" w:rsidRPr="00C3087D">
              <w:rPr>
                <w:rFonts w:hAnsiTheme="minorEastAsia" w:hint="eastAsia"/>
                <w:color w:val="000000" w:themeColor="text1"/>
                <w:sz w:val="24"/>
                <w:szCs w:val="24"/>
              </w:rPr>
              <w:t>が、外部民間データセンター内に、県の情報システムを設置するために用意した情報化の拠点をいう。仮想化技術を用いて構築したサーバ環境（ホスティング環境）とシステム稼動に必要なサービス（バックアップ、監視等）を提供している。</w:t>
            </w:r>
          </w:p>
        </w:tc>
      </w:tr>
      <w:tr w:rsidR="00B636D2" w:rsidRPr="00C3087D" w14:paraId="1E9BE636" w14:textId="77777777" w:rsidTr="0020414B">
        <w:trPr>
          <w:trHeight w:val="551"/>
        </w:trPr>
        <w:tc>
          <w:tcPr>
            <w:tcW w:w="456" w:type="dxa"/>
            <w:vAlign w:val="center"/>
          </w:tcPr>
          <w:p w14:paraId="588C4C1B" w14:textId="47457E69" w:rsidR="00B636D2" w:rsidRPr="00C3087D" w:rsidRDefault="00B636D2" w:rsidP="00B636D2">
            <w:pPr>
              <w:snapToGrid w:val="0"/>
              <w:spacing w:line="300" w:lineRule="exact"/>
              <w:jc w:val="center"/>
              <w:rPr>
                <w:rFonts w:ascii="ＭＳ 明朝" w:hAnsi="ＭＳ 明朝"/>
                <w:color w:val="000000" w:themeColor="text1"/>
                <w:sz w:val="24"/>
                <w:szCs w:val="24"/>
              </w:rPr>
            </w:pPr>
            <w:r>
              <w:rPr>
                <w:rFonts w:ascii="ＭＳ 明朝" w:hAnsi="ＭＳ 明朝" w:hint="eastAsia"/>
                <w:color w:val="000000" w:themeColor="text1"/>
                <w:sz w:val="24"/>
                <w:szCs w:val="24"/>
              </w:rPr>
              <w:t>７</w:t>
            </w:r>
          </w:p>
        </w:tc>
        <w:tc>
          <w:tcPr>
            <w:tcW w:w="1923" w:type="dxa"/>
            <w:vAlign w:val="center"/>
          </w:tcPr>
          <w:p w14:paraId="195081A6" w14:textId="2D8B5378" w:rsidR="00B636D2" w:rsidRPr="00C3087D" w:rsidRDefault="00B636D2" w:rsidP="00B636D2">
            <w:pPr>
              <w:snapToGrid w:val="0"/>
              <w:spacing w:line="300" w:lineRule="exact"/>
              <w:rPr>
                <w:rFonts w:ascii="ＭＳ 明朝" w:hAnsi="ＭＳ 明朝"/>
                <w:color w:val="000000" w:themeColor="text1"/>
                <w:sz w:val="24"/>
                <w:szCs w:val="24"/>
              </w:rPr>
            </w:pPr>
            <w:r w:rsidRPr="00C3087D">
              <w:rPr>
                <w:rFonts w:ascii="ＭＳ 明朝" w:hAnsi="ＭＳ 明朝" w:hint="eastAsia"/>
                <w:color w:val="000000" w:themeColor="text1"/>
                <w:sz w:val="24"/>
                <w:szCs w:val="24"/>
              </w:rPr>
              <w:t>仮想サーバ</w:t>
            </w:r>
          </w:p>
        </w:tc>
        <w:tc>
          <w:tcPr>
            <w:tcW w:w="6126" w:type="dxa"/>
            <w:vAlign w:val="center"/>
          </w:tcPr>
          <w:p w14:paraId="408A8EFA" w14:textId="1AFFBF70" w:rsidR="00B636D2" w:rsidRPr="00C3087D" w:rsidRDefault="00E5647C" w:rsidP="00B636D2">
            <w:pPr>
              <w:rPr>
                <w:color w:val="000000" w:themeColor="text1"/>
              </w:rPr>
            </w:pPr>
            <w:r>
              <w:rPr>
                <w:rFonts w:hint="eastAsia"/>
                <w:color w:val="000000" w:themeColor="text1"/>
                <w:sz w:val="24"/>
              </w:rPr>
              <w:t>県データ</w:t>
            </w:r>
            <w:r w:rsidR="00B636D2">
              <w:rPr>
                <w:rFonts w:hint="eastAsia"/>
                <w:color w:val="000000" w:themeColor="text1"/>
                <w:sz w:val="24"/>
              </w:rPr>
              <w:t>センターが提供するホスティング環境をいう。</w:t>
            </w:r>
          </w:p>
        </w:tc>
      </w:tr>
      <w:tr w:rsidR="00B636D2" w:rsidRPr="00C3087D" w14:paraId="763461D9" w14:textId="77777777" w:rsidTr="00B61CA2">
        <w:trPr>
          <w:trHeight w:val="985"/>
        </w:trPr>
        <w:tc>
          <w:tcPr>
            <w:tcW w:w="456" w:type="dxa"/>
            <w:vAlign w:val="center"/>
          </w:tcPr>
          <w:p w14:paraId="18403F65" w14:textId="500F6D5E" w:rsidR="00B636D2" w:rsidRPr="00C3087D" w:rsidRDefault="00B636D2" w:rsidP="00B636D2">
            <w:pPr>
              <w:snapToGrid w:val="0"/>
              <w:spacing w:line="300" w:lineRule="exact"/>
              <w:jc w:val="center"/>
              <w:rPr>
                <w:rFonts w:ascii="ＭＳ 明朝" w:hAnsi="ＭＳ 明朝"/>
                <w:color w:val="000000" w:themeColor="text1"/>
                <w:sz w:val="24"/>
                <w:szCs w:val="24"/>
              </w:rPr>
            </w:pPr>
            <w:r>
              <w:rPr>
                <w:rFonts w:ascii="ＭＳ 明朝" w:hAnsi="ＭＳ 明朝" w:hint="eastAsia"/>
                <w:color w:val="000000" w:themeColor="text1"/>
                <w:sz w:val="24"/>
                <w:szCs w:val="24"/>
              </w:rPr>
              <w:t>８</w:t>
            </w:r>
            <w:r w:rsidRPr="00C3087D">
              <w:rPr>
                <w:rFonts w:ascii="ＭＳ 明朝" w:hAnsi="ＭＳ 明朝" w:hint="eastAsia"/>
                <w:color w:val="000000" w:themeColor="text1"/>
                <w:sz w:val="24"/>
                <w:szCs w:val="24"/>
              </w:rPr>
              <w:t xml:space="preserve"> </w:t>
            </w:r>
          </w:p>
        </w:tc>
        <w:tc>
          <w:tcPr>
            <w:tcW w:w="1923" w:type="dxa"/>
            <w:vAlign w:val="center"/>
          </w:tcPr>
          <w:p w14:paraId="73CCB438" w14:textId="068E45DC" w:rsidR="00B636D2" w:rsidRPr="00C3087D" w:rsidRDefault="00D74FC0" w:rsidP="00D74FC0">
            <w:pPr>
              <w:snapToGrid w:val="0"/>
              <w:spacing w:line="300" w:lineRule="exact"/>
              <w:rPr>
                <w:rFonts w:ascii="ＭＳ 明朝" w:hAnsi="ＭＳ 明朝"/>
                <w:color w:val="000000" w:themeColor="text1"/>
                <w:sz w:val="24"/>
                <w:szCs w:val="24"/>
              </w:rPr>
            </w:pPr>
            <w:r>
              <w:rPr>
                <w:rFonts w:ascii="ＭＳ 明朝" w:hAnsi="ＭＳ 明朝" w:hint="eastAsia"/>
                <w:color w:val="000000" w:themeColor="text1"/>
                <w:sz w:val="24"/>
                <w:szCs w:val="24"/>
              </w:rPr>
              <w:t>共</w:t>
            </w:r>
            <w:r w:rsidR="00B636D2" w:rsidRPr="00C3087D">
              <w:rPr>
                <w:rFonts w:ascii="ＭＳ 明朝" w:hAnsi="ＭＳ 明朝" w:hint="eastAsia"/>
                <w:color w:val="000000" w:themeColor="text1"/>
                <w:sz w:val="24"/>
                <w:szCs w:val="24"/>
              </w:rPr>
              <w:t>用パソコン</w:t>
            </w:r>
          </w:p>
        </w:tc>
        <w:tc>
          <w:tcPr>
            <w:tcW w:w="6126" w:type="dxa"/>
          </w:tcPr>
          <w:p w14:paraId="0F2AC0D5" w14:textId="05A0C85F" w:rsidR="00B636D2" w:rsidRPr="00C3087D" w:rsidRDefault="00B636D2" w:rsidP="00B636D2">
            <w:pPr>
              <w:pStyle w:val="af2"/>
              <w:wordWrap w:val="0"/>
              <w:autoSpaceDN/>
              <w:ind w:left="-14"/>
              <w:jc w:val="left"/>
              <w:rPr>
                <w:rFonts w:hAnsi="ＭＳ 明朝"/>
                <w:color w:val="000000" w:themeColor="text1"/>
                <w:sz w:val="24"/>
              </w:rPr>
            </w:pPr>
            <w:r w:rsidRPr="00C3087D">
              <w:rPr>
                <w:rFonts w:asciiTheme="minorEastAsia" w:eastAsiaTheme="minorEastAsia" w:hAnsiTheme="minorEastAsia" w:hint="eastAsia"/>
                <w:color w:val="000000" w:themeColor="text1"/>
                <w:sz w:val="24"/>
              </w:rPr>
              <w:t>発注者が一括調達し、庁内に配備しているパソコン</w:t>
            </w:r>
            <w:r>
              <w:rPr>
                <w:rFonts w:asciiTheme="minorEastAsia" w:eastAsiaTheme="minorEastAsia" w:hAnsiTheme="minorEastAsia" w:hint="eastAsia"/>
                <w:color w:val="000000" w:themeColor="text1"/>
                <w:sz w:val="24"/>
              </w:rPr>
              <w:t>をいう</w:t>
            </w:r>
            <w:r w:rsidRPr="00C3087D">
              <w:rPr>
                <w:rFonts w:asciiTheme="minorEastAsia" w:eastAsiaTheme="minorEastAsia" w:hAnsiTheme="minorEastAsia" w:hint="eastAsia"/>
                <w:color w:val="000000" w:themeColor="text1"/>
                <w:sz w:val="24"/>
              </w:rPr>
              <w:t>。新システムは当該パソコン</w:t>
            </w:r>
            <w:r w:rsidR="00DA2306">
              <w:rPr>
                <w:rFonts w:asciiTheme="minorEastAsia" w:eastAsiaTheme="minorEastAsia" w:hAnsiTheme="minorEastAsia" w:hint="eastAsia"/>
                <w:color w:val="000000" w:themeColor="text1"/>
                <w:sz w:val="24"/>
              </w:rPr>
              <w:t>で利用する</w:t>
            </w:r>
            <w:r w:rsidRPr="00C3087D">
              <w:rPr>
                <w:rFonts w:asciiTheme="minorEastAsia" w:eastAsiaTheme="minorEastAsia" w:hAnsiTheme="minorEastAsia" w:hint="eastAsia"/>
                <w:color w:val="000000" w:themeColor="text1"/>
                <w:sz w:val="24"/>
              </w:rPr>
              <w:t>。</w:t>
            </w:r>
          </w:p>
        </w:tc>
      </w:tr>
      <w:tr w:rsidR="007E7024" w:rsidRPr="00C3087D" w14:paraId="085073E6" w14:textId="77777777" w:rsidTr="00B61CA2">
        <w:trPr>
          <w:trHeight w:val="985"/>
        </w:trPr>
        <w:tc>
          <w:tcPr>
            <w:tcW w:w="456" w:type="dxa"/>
            <w:vAlign w:val="center"/>
          </w:tcPr>
          <w:p w14:paraId="6204E9D3" w14:textId="3F10B12A" w:rsidR="007E7024" w:rsidRDefault="007E7024" w:rsidP="00B636D2">
            <w:pPr>
              <w:snapToGrid w:val="0"/>
              <w:spacing w:line="300" w:lineRule="exact"/>
              <w:jc w:val="center"/>
              <w:rPr>
                <w:rFonts w:ascii="ＭＳ 明朝" w:hAnsi="ＭＳ 明朝"/>
                <w:color w:val="000000" w:themeColor="text1"/>
                <w:sz w:val="24"/>
                <w:szCs w:val="24"/>
              </w:rPr>
            </w:pPr>
            <w:r>
              <w:rPr>
                <w:rFonts w:ascii="ＭＳ 明朝" w:hAnsi="ＭＳ 明朝" w:hint="eastAsia"/>
                <w:color w:val="000000" w:themeColor="text1"/>
                <w:sz w:val="24"/>
                <w:szCs w:val="24"/>
              </w:rPr>
              <w:t>９</w:t>
            </w:r>
          </w:p>
        </w:tc>
        <w:tc>
          <w:tcPr>
            <w:tcW w:w="1923" w:type="dxa"/>
            <w:vAlign w:val="center"/>
          </w:tcPr>
          <w:p w14:paraId="718B1E2A" w14:textId="22ED5533" w:rsidR="007E7024" w:rsidRDefault="007E7024" w:rsidP="00D74FC0">
            <w:pPr>
              <w:snapToGrid w:val="0"/>
              <w:spacing w:line="300" w:lineRule="exact"/>
              <w:rPr>
                <w:rFonts w:ascii="ＭＳ 明朝" w:hAnsi="ＭＳ 明朝"/>
                <w:color w:val="000000" w:themeColor="text1"/>
                <w:sz w:val="24"/>
                <w:szCs w:val="24"/>
              </w:rPr>
            </w:pPr>
            <w:r>
              <w:rPr>
                <w:rFonts w:ascii="ＭＳ 明朝" w:hAnsi="ＭＳ 明朝" w:hint="eastAsia"/>
                <w:color w:val="000000" w:themeColor="text1"/>
                <w:sz w:val="24"/>
                <w:szCs w:val="24"/>
              </w:rPr>
              <w:t>サーバ統合基盤</w:t>
            </w:r>
          </w:p>
        </w:tc>
        <w:tc>
          <w:tcPr>
            <w:tcW w:w="6126" w:type="dxa"/>
          </w:tcPr>
          <w:p w14:paraId="3EDB1811" w14:textId="7842CC4B" w:rsidR="007E7024" w:rsidRDefault="007E7024" w:rsidP="00B636D2">
            <w:pPr>
              <w:pStyle w:val="af2"/>
              <w:wordWrap w:val="0"/>
              <w:autoSpaceDN/>
              <w:ind w:left="-14"/>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サーバの仮想化技術を用いたハードウェアの仮想化により、県の業務システムを統合・集約することのできる統合基盤。</w:t>
            </w:r>
          </w:p>
          <w:p w14:paraId="01111B49" w14:textId="313F69CD" w:rsidR="007E7024" w:rsidRPr="007E7024" w:rsidRDefault="007E7024" w:rsidP="00B636D2">
            <w:pPr>
              <w:pStyle w:val="af2"/>
              <w:wordWrap w:val="0"/>
              <w:autoSpaceDN/>
              <w:ind w:left="-14"/>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仮想化ソフトウェアをインストールしたサーバ機器、</w:t>
            </w:r>
            <w:r>
              <w:rPr>
                <w:rFonts w:asciiTheme="minorEastAsia" w:eastAsiaTheme="minorEastAsia" w:hAnsiTheme="minorEastAsia" w:hint="eastAsia"/>
                <w:color w:val="000000" w:themeColor="text1"/>
                <w:sz w:val="24"/>
              </w:rPr>
              <w:lastRenderedPageBreak/>
              <w:t>ストレージ、各種ソフトウェア（ゲストOSを含む）等で構成される。</w:t>
            </w:r>
          </w:p>
        </w:tc>
      </w:tr>
      <w:tr w:rsidR="007E7024" w:rsidRPr="00C3087D" w14:paraId="7105542E" w14:textId="77777777" w:rsidTr="00B61CA2">
        <w:trPr>
          <w:trHeight w:val="985"/>
        </w:trPr>
        <w:tc>
          <w:tcPr>
            <w:tcW w:w="456" w:type="dxa"/>
            <w:vAlign w:val="center"/>
          </w:tcPr>
          <w:p w14:paraId="5A6ACCE1" w14:textId="5536D5B5" w:rsidR="007E7024" w:rsidRDefault="007E7024" w:rsidP="00B636D2">
            <w:pPr>
              <w:snapToGrid w:val="0"/>
              <w:spacing w:line="300" w:lineRule="exact"/>
              <w:jc w:val="center"/>
              <w:rPr>
                <w:rFonts w:ascii="ＭＳ 明朝" w:hAnsi="ＭＳ 明朝"/>
                <w:color w:val="000000" w:themeColor="text1"/>
                <w:sz w:val="24"/>
                <w:szCs w:val="24"/>
              </w:rPr>
            </w:pPr>
            <w:r>
              <w:rPr>
                <w:rFonts w:ascii="ＭＳ 明朝" w:hAnsi="ＭＳ 明朝" w:hint="eastAsia"/>
                <w:color w:val="000000" w:themeColor="text1"/>
                <w:sz w:val="24"/>
                <w:szCs w:val="24"/>
              </w:rPr>
              <w:lastRenderedPageBreak/>
              <w:t>10</w:t>
            </w:r>
          </w:p>
        </w:tc>
        <w:tc>
          <w:tcPr>
            <w:tcW w:w="1923" w:type="dxa"/>
            <w:vAlign w:val="center"/>
          </w:tcPr>
          <w:p w14:paraId="4E42C4CE" w14:textId="556285C2" w:rsidR="007E7024" w:rsidRDefault="007E7024" w:rsidP="00D74FC0">
            <w:pPr>
              <w:snapToGrid w:val="0"/>
              <w:spacing w:line="300" w:lineRule="exact"/>
              <w:rPr>
                <w:rFonts w:ascii="ＭＳ 明朝" w:hAnsi="ＭＳ 明朝"/>
                <w:color w:val="000000" w:themeColor="text1"/>
                <w:sz w:val="24"/>
                <w:szCs w:val="24"/>
              </w:rPr>
            </w:pPr>
            <w:r>
              <w:rPr>
                <w:rFonts w:ascii="ＭＳ 明朝" w:hAnsi="ＭＳ 明朝" w:hint="eastAsia"/>
                <w:color w:val="000000" w:themeColor="text1"/>
                <w:sz w:val="24"/>
                <w:szCs w:val="24"/>
              </w:rPr>
              <w:t>FMC IaaS サービス</w:t>
            </w:r>
          </w:p>
        </w:tc>
        <w:tc>
          <w:tcPr>
            <w:tcW w:w="6126" w:type="dxa"/>
          </w:tcPr>
          <w:p w14:paraId="7284F058" w14:textId="686A5816" w:rsidR="007E7024" w:rsidRDefault="007E7024" w:rsidP="00B636D2">
            <w:pPr>
              <w:pStyle w:val="af2"/>
              <w:wordWrap w:val="0"/>
              <w:autoSpaceDN/>
              <w:ind w:left="-14"/>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ふくおか自治体クラウド（FMC</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のIaaS認定事業者提供のクラウドサービス</w:t>
            </w:r>
          </w:p>
        </w:tc>
      </w:tr>
      <w:tr w:rsidR="007E7024" w:rsidRPr="00C3087D" w14:paraId="246E421A" w14:textId="77777777" w:rsidTr="007E7024">
        <w:trPr>
          <w:trHeight w:val="620"/>
        </w:trPr>
        <w:tc>
          <w:tcPr>
            <w:tcW w:w="456" w:type="dxa"/>
            <w:vAlign w:val="center"/>
          </w:tcPr>
          <w:p w14:paraId="2AD2AF24" w14:textId="274E02D0" w:rsidR="007E7024" w:rsidRDefault="007E7024" w:rsidP="00B636D2">
            <w:pPr>
              <w:snapToGrid w:val="0"/>
              <w:spacing w:line="300" w:lineRule="exact"/>
              <w:jc w:val="center"/>
              <w:rPr>
                <w:rFonts w:ascii="ＭＳ 明朝" w:hAnsi="ＭＳ 明朝"/>
                <w:color w:val="000000" w:themeColor="text1"/>
                <w:sz w:val="24"/>
                <w:szCs w:val="24"/>
              </w:rPr>
            </w:pPr>
            <w:r>
              <w:rPr>
                <w:rFonts w:ascii="ＭＳ 明朝" w:hAnsi="ＭＳ 明朝" w:hint="eastAsia"/>
                <w:color w:val="000000" w:themeColor="text1"/>
                <w:sz w:val="24"/>
                <w:szCs w:val="24"/>
              </w:rPr>
              <w:t>11</w:t>
            </w:r>
          </w:p>
        </w:tc>
        <w:tc>
          <w:tcPr>
            <w:tcW w:w="1923" w:type="dxa"/>
            <w:vAlign w:val="center"/>
          </w:tcPr>
          <w:p w14:paraId="6F95CB49" w14:textId="58949C2F" w:rsidR="007E7024" w:rsidRDefault="00883CF8" w:rsidP="00D74FC0">
            <w:pPr>
              <w:snapToGrid w:val="0"/>
              <w:spacing w:line="300" w:lineRule="exact"/>
              <w:rPr>
                <w:rFonts w:ascii="ＭＳ 明朝" w:hAnsi="ＭＳ 明朝"/>
                <w:color w:val="000000" w:themeColor="text1"/>
                <w:sz w:val="24"/>
                <w:szCs w:val="24"/>
              </w:rPr>
            </w:pPr>
            <w:proofErr w:type="spellStart"/>
            <w:r>
              <w:rPr>
                <w:rFonts w:ascii="ＭＳ 明朝" w:hAnsi="ＭＳ 明朝"/>
                <w:color w:val="000000" w:themeColor="text1"/>
                <w:sz w:val="24"/>
                <w:szCs w:val="24"/>
              </w:rPr>
              <w:t>i</w:t>
            </w:r>
            <w:r w:rsidR="007E7024">
              <w:rPr>
                <w:rFonts w:ascii="ＭＳ 明朝" w:hAnsi="ＭＳ 明朝" w:hint="eastAsia"/>
                <w:color w:val="000000" w:themeColor="text1"/>
                <w:sz w:val="24"/>
                <w:szCs w:val="24"/>
              </w:rPr>
              <w:t>DC</w:t>
            </w:r>
            <w:proofErr w:type="spellEnd"/>
          </w:p>
        </w:tc>
        <w:tc>
          <w:tcPr>
            <w:tcW w:w="6126" w:type="dxa"/>
          </w:tcPr>
          <w:p w14:paraId="60A4917D" w14:textId="52CE248D" w:rsidR="007E7024" w:rsidRDefault="007E7024" w:rsidP="007E7024">
            <w:pPr>
              <w:pStyle w:val="af2"/>
              <w:wordWrap w:val="0"/>
              <w:autoSpaceDN/>
              <w:spacing w:line="480" w:lineRule="auto"/>
              <w:ind w:left="-14"/>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サーバ統合基盤を設置するデータセンター</w:t>
            </w:r>
          </w:p>
        </w:tc>
      </w:tr>
    </w:tbl>
    <w:p w14:paraId="411266C8" w14:textId="18CE21AD" w:rsidR="006B2E6E" w:rsidRDefault="006B2E6E">
      <w:pPr>
        <w:widowControl/>
        <w:jc w:val="left"/>
        <w:rPr>
          <w:rFonts w:ascii="ＭＳ Ｐゴシック" w:eastAsia="ＭＳ Ｐゴシック" w:hAnsi="ＭＳ Ｐゴシック" w:cs="ＭＳ"/>
          <w:color w:val="000000" w:themeColor="text1"/>
          <w:kern w:val="0"/>
          <w:sz w:val="24"/>
          <w:szCs w:val="24"/>
        </w:rPr>
      </w:pPr>
    </w:p>
    <w:p w14:paraId="37DEBDFB" w14:textId="77777777" w:rsidR="007E7024" w:rsidRDefault="007E7024">
      <w:pPr>
        <w:widowControl/>
        <w:jc w:val="left"/>
        <w:rPr>
          <w:rFonts w:ascii="ＭＳ Ｐゴシック" w:eastAsia="ＭＳ Ｐゴシック" w:hAnsi="ＭＳ Ｐゴシック" w:cs="ＭＳ"/>
          <w:color w:val="000000" w:themeColor="text1"/>
          <w:kern w:val="0"/>
          <w:sz w:val="24"/>
          <w:szCs w:val="24"/>
        </w:rPr>
      </w:pPr>
    </w:p>
    <w:p w14:paraId="7715D9CE" w14:textId="047EDA83" w:rsidR="00393584" w:rsidRPr="00C3087D" w:rsidRDefault="00CD1498" w:rsidP="009D75A8">
      <w:pPr>
        <w:pStyle w:val="2"/>
        <w:spacing w:line="400" w:lineRule="exact"/>
        <w:rPr>
          <w:color w:val="000000" w:themeColor="text1"/>
        </w:rPr>
      </w:pPr>
      <w:bookmarkStart w:id="4" w:name="_Toc119914241"/>
      <w:r w:rsidRPr="00C3087D">
        <w:rPr>
          <w:rFonts w:hint="eastAsia"/>
          <w:color w:val="000000" w:themeColor="text1"/>
        </w:rPr>
        <w:t>４</w:t>
      </w:r>
      <w:r w:rsidR="00393584" w:rsidRPr="00C3087D">
        <w:rPr>
          <w:rFonts w:hint="eastAsia"/>
          <w:color w:val="000000" w:themeColor="text1"/>
        </w:rPr>
        <w:t xml:space="preserve">　業務概要</w:t>
      </w:r>
      <w:bookmarkEnd w:id="4"/>
    </w:p>
    <w:p w14:paraId="312683B5" w14:textId="03444001" w:rsidR="0031278B" w:rsidRPr="00C3087D" w:rsidRDefault="00393584" w:rsidP="0031278B">
      <w:pPr>
        <w:pStyle w:val="12"/>
        <w:ind w:firstLineChars="0" w:firstLine="0"/>
        <w:rPr>
          <w:rFonts w:asciiTheme="majorEastAsia" w:eastAsiaTheme="majorEastAsia" w:hAnsiTheme="majorEastAsia" w:cstheme="majorBidi"/>
          <w:color w:val="000000" w:themeColor="text1"/>
          <w:sz w:val="24"/>
          <w:szCs w:val="24"/>
        </w:rPr>
      </w:pPr>
      <w:r w:rsidRPr="00C3087D">
        <w:rPr>
          <w:rFonts w:asciiTheme="minorEastAsia" w:eastAsiaTheme="minorEastAsia" w:hAnsiTheme="minorEastAsia" w:hint="eastAsia"/>
          <w:color w:val="000000" w:themeColor="text1"/>
          <w:sz w:val="24"/>
          <w:szCs w:val="24"/>
        </w:rPr>
        <w:t xml:space="preserve">　</w:t>
      </w:r>
      <w:r w:rsidR="00A20953" w:rsidRPr="00C3087D">
        <w:rPr>
          <w:rFonts w:asciiTheme="majorEastAsia" w:eastAsiaTheme="majorEastAsia" w:hAnsiTheme="majorEastAsia" w:cstheme="majorBidi"/>
          <w:color w:val="000000" w:themeColor="text1"/>
          <w:sz w:val="24"/>
          <w:szCs w:val="24"/>
        </w:rPr>
        <w:t>(1)</w:t>
      </w:r>
      <w:r w:rsidR="002C0C23" w:rsidRPr="00C3087D">
        <w:rPr>
          <w:rFonts w:asciiTheme="majorEastAsia" w:eastAsiaTheme="majorEastAsia" w:hAnsiTheme="majorEastAsia" w:cstheme="majorBidi" w:hint="eastAsia"/>
          <w:color w:val="000000" w:themeColor="text1"/>
          <w:sz w:val="24"/>
          <w:szCs w:val="24"/>
        </w:rPr>
        <w:t xml:space="preserve"> </w:t>
      </w:r>
      <w:r w:rsidRPr="00C3087D">
        <w:rPr>
          <w:rFonts w:asciiTheme="majorEastAsia" w:eastAsiaTheme="majorEastAsia" w:hAnsiTheme="majorEastAsia" w:cstheme="majorBidi" w:hint="eastAsia"/>
          <w:color w:val="000000" w:themeColor="text1"/>
          <w:sz w:val="24"/>
          <w:szCs w:val="24"/>
        </w:rPr>
        <w:t>システム構築</w:t>
      </w:r>
    </w:p>
    <w:p w14:paraId="09EA1E9B" w14:textId="77777777" w:rsidR="00507F6E" w:rsidRPr="00C3087D" w:rsidRDefault="00993E35" w:rsidP="002C0C23">
      <w:pPr>
        <w:pStyle w:val="Default"/>
        <w:ind w:firstLineChars="300" w:firstLine="720"/>
        <w:jc w:val="both"/>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受注者は</w:t>
      </w:r>
      <w:r w:rsidR="00507F6E" w:rsidRPr="00C3087D">
        <w:rPr>
          <w:rFonts w:asciiTheme="minorEastAsia" w:eastAsiaTheme="minorEastAsia" w:hAnsiTheme="minorEastAsia" w:hint="eastAsia"/>
          <w:color w:val="000000" w:themeColor="text1"/>
        </w:rPr>
        <w:t>、インターネット接続ができない環境で新システムが利用できる</w:t>
      </w:r>
    </w:p>
    <w:p w14:paraId="71FB257A" w14:textId="4A26D8E9" w:rsidR="00507F6E" w:rsidRPr="00C3087D" w:rsidRDefault="00507F6E" w:rsidP="00507F6E">
      <w:pPr>
        <w:pStyle w:val="Default"/>
        <w:ind w:firstLineChars="200" w:firstLine="480"/>
        <w:jc w:val="both"/>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ようにすること。また、</w:t>
      </w:r>
      <w:r w:rsidR="00993E35" w:rsidRPr="00C3087D">
        <w:rPr>
          <w:rFonts w:asciiTheme="minorEastAsia" w:eastAsiaTheme="minorEastAsia" w:hAnsiTheme="minorEastAsia" w:hint="eastAsia"/>
          <w:color w:val="000000" w:themeColor="text1"/>
        </w:rPr>
        <w:t>新</w:t>
      </w:r>
      <w:r w:rsidR="000468A9" w:rsidRPr="00C3087D">
        <w:rPr>
          <w:rFonts w:asciiTheme="minorEastAsia" w:eastAsiaTheme="minorEastAsia" w:hAnsiTheme="minorEastAsia" w:hint="eastAsia"/>
          <w:color w:val="000000" w:themeColor="text1"/>
        </w:rPr>
        <w:t>システムの要件確認、</w:t>
      </w:r>
      <w:r w:rsidR="00F7481F" w:rsidRPr="00C3087D">
        <w:rPr>
          <w:rFonts w:asciiTheme="minorEastAsia" w:eastAsiaTheme="minorEastAsia" w:hAnsiTheme="minorEastAsia" w:hint="eastAsia"/>
          <w:color w:val="000000" w:themeColor="text1"/>
        </w:rPr>
        <w:t>基本</w:t>
      </w:r>
      <w:r w:rsidR="000468A9" w:rsidRPr="00C3087D">
        <w:rPr>
          <w:rFonts w:asciiTheme="minorEastAsia" w:eastAsiaTheme="minorEastAsia" w:hAnsiTheme="minorEastAsia" w:hint="eastAsia"/>
          <w:color w:val="000000" w:themeColor="text1"/>
        </w:rPr>
        <w:t>設計、</w:t>
      </w:r>
      <w:r w:rsidR="00F7481F" w:rsidRPr="00C3087D">
        <w:rPr>
          <w:rFonts w:asciiTheme="minorEastAsia" w:eastAsiaTheme="minorEastAsia" w:hAnsiTheme="minorEastAsia" w:hint="eastAsia"/>
          <w:color w:val="000000" w:themeColor="text1"/>
        </w:rPr>
        <w:t>詳細設計</w:t>
      </w:r>
      <w:r w:rsidR="00993E35" w:rsidRPr="00C3087D">
        <w:rPr>
          <w:rFonts w:asciiTheme="minorEastAsia" w:eastAsiaTheme="minorEastAsia" w:hAnsiTheme="minorEastAsia" w:hint="eastAsia"/>
          <w:color w:val="000000" w:themeColor="text1"/>
        </w:rPr>
        <w:t>、</w:t>
      </w:r>
      <w:r w:rsidR="00297530">
        <w:rPr>
          <w:rFonts w:asciiTheme="minorEastAsia" w:eastAsiaTheme="minorEastAsia" w:hAnsiTheme="minorEastAsia" w:hint="eastAsia"/>
          <w:color w:val="000000" w:themeColor="text1"/>
        </w:rPr>
        <w:t>構築</w:t>
      </w:r>
      <w:r w:rsidR="00C21C2E">
        <w:rPr>
          <w:rFonts w:asciiTheme="minorEastAsia" w:eastAsiaTheme="minorEastAsia" w:hAnsiTheme="minorEastAsia" w:hint="eastAsia"/>
          <w:color w:val="000000" w:themeColor="text1"/>
        </w:rPr>
        <w:t>、</w:t>
      </w:r>
    </w:p>
    <w:p w14:paraId="0EEFDFB6" w14:textId="077D1223" w:rsidR="00507F6E" w:rsidRPr="00C3087D" w:rsidRDefault="00F7481F" w:rsidP="00507F6E">
      <w:pPr>
        <w:pStyle w:val="Default"/>
        <w:ind w:firstLineChars="200" w:firstLine="480"/>
        <w:jc w:val="both"/>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システム設定、総合テスト、受入テストの支援、データ移行</w:t>
      </w:r>
      <w:r w:rsidR="00993E35" w:rsidRPr="00C3087D">
        <w:rPr>
          <w:rFonts w:asciiTheme="minorEastAsia" w:eastAsiaTheme="minorEastAsia" w:hAnsiTheme="minorEastAsia" w:hint="eastAsia"/>
          <w:color w:val="000000" w:themeColor="text1"/>
        </w:rPr>
        <w:t>及び研修</w:t>
      </w:r>
      <w:r w:rsidR="00C55E0C">
        <w:rPr>
          <w:rFonts w:asciiTheme="minorEastAsia" w:eastAsiaTheme="minorEastAsia" w:hAnsiTheme="minorEastAsia" w:hint="eastAsia"/>
          <w:color w:val="000000" w:themeColor="text1"/>
        </w:rPr>
        <w:t>等</w:t>
      </w:r>
      <w:r w:rsidR="00993E35" w:rsidRPr="00C3087D">
        <w:rPr>
          <w:rFonts w:asciiTheme="minorEastAsia" w:eastAsiaTheme="minorEastAsia" w:hAnsiTheme="minorEastAsia" w:hint="eastAsia"/>
          <w:color w:val="000000" w:themeColor="text1"/>
        </w:rPr>
        <w:t>を実</w:t>
      </w:r>
    </w:p>
    <w:p w14:paraId="6217387C" w14:textId="771E886E" w:rsidR="00F7481F" w:rsidRPr="00C3087D" w:rsidRDefault="00993E35" w:rsidP="00507F6E">
      <w:pPr>
        <w:pStyle w:val="Default"/>
        <w:ind w:firstLineChars="200" w:firstLine="480"/>
        <w:jc w:val="both"/>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施し</w:t>
      </w:r>
      <w:r w:rsidR="00A86736" w:rsidRPr="00C3087D">
        <w:rPr>
          <w:rFonts w:asciiTheme="minorEastAsia" w:eastAsiaTheme="minorEastAsia" w:hAnsiTheme="minorEastAsia" w:hint="eastAsia"/>
          <w:color w:val="000000" w:themeColor="text1"/>
        </w:rPr>
        <w:t>、</w:t>
      </w:r>
      <w:r w:rsidRPr="00C3087D">
        <w:rPr>
          <w:rFonts w:asciiTheme="minorEastAsia" w:eastAsiaTheme="minorEastAsia" w:hAnsiTheme="minorEastAsia" w:hint="eastAsia"/>
          <w:color w:val="000000" w:themeColor="text1"/>
        </w:rPr>
        <w:t>令和</w:t>
      </w:r>
      <w:r w:rsidR="00B836C0">
        <w:rPr>
          <w:rFonts w:asciiTheme="minorEastAsia" w:eastAsiaTheme="minorEastAsia" w:hAnsiTheme="minorEastAsia" w:hint="eastAsia"/>
          <w:color w:val="000000" w:themeColor="text1"/>
        </w:rPr>
        <w:t>８</w:t>
      </w:r>
      <w:r w:rsidRPr="00C3087D">
        <w:rPr>
          <w:rFonts w:asciiTheme="minorEastAsia" w:eastAsiaTheme="minorEastAsia" w:hAnsiTheme="minorEastAsia" w:hint="eastAsia"/>
          <w:color w:val="000000" w:themeColor="text1"/>
        </w:rPr>
        <w:t>年</w:t>
      </w:r>
      <w:r w:rsidR="00B836C0">
        <w:rPr>
          <w:rFonts w:asciiTheme="minorEastAsia" w:eastAsiaTheme="minorEastAsia" w:hAnsiTheme="minorEastAsia" w:hint="eastAsia"/>
          <w:color w:val="000000" w:themeColor="text1"/>
        </w:rPr>
        <w:t>１</w:t>
      </w:r>
      <w:r w:rsidRPr="00C3087D">
        <w:rPr>
          <w:rFonts w:asciiTheme="minorEastAsia" w:eastAsiaTheme="minorEastAsia" w:hAnsiTheme="minorEastAsia" w:hint="eastAsia"/>
          <w:color w:val="000000" w:themeColor="text1"/>
        </w:rPr>
        <w:t>月から確実に安定稼動できる状態にすること。</w:t>
      </w:r>
    </w:p>
    <w:p w14:paraId="721F49A3" w14:textId="77777777" w:rsidR="00F46901" w:rsidRPr="00B836C0" w:rsidRDefault="00F46901" w:rsidP="00507F6E">
      <w:pPr>
        <w:pStyle w:val="Default"/>
        <w:ind w:firstLineChars="200" w:firstLine="480"/>
        <w:jc w:val="both"/>
        <w:rPr>
          <w:rFonts w:asciiTheme="minorEastAsia" w:eastAsiaTheme="minorEastAsia" w:hAnsiTheme="minorEastAsia"/>
          <w:color w:val="000000" w:themeColor="text1"/>
        </w:rPr>
      </w:pPr>
    </w:p>
    <w:p w14:paraId="2FF37AA0" w14:textId="0F4BF9B3" w:rsidR="00F7481F" w:rsidRPr="00C3087D" w:rsidRDefault="00F7481F" w:rsidP="004F2EE4">
      <w:pPr>
        <w:pStyle w:val="Default"/>
        <w:ind w:firstLineChars="100" w:firstLine="240"/>
        <w:rPr>
          <w:rFonts w:asciiTheme="minorEastAsia" w:eastAsiaTheme="minorEastAsia" w:hAnsiTheme="minorEastAsia"/>
          <w:color w:val="000000" w:themeColor="text1"/>
        </w:rPr>
      </w:pPr>
      <w:r w:rsidRPr="00C3087D">
        <w:rPr>
          <w:rFonts w:asciiTheme="majorEastAsia" w:eastAsiaTheme="majorEastAsia" w:hAnsiTheme="majorEastAsia" w:cstheme="majorBidi"/>
          <w:color w:val="000000" w:themeColor="text1"/>
        </w:rPr>
        <w:t>(2)</w:t>
      </w:r>
      <w:r w:rsidR="002C0C23" w:rsidRPr="00C3087D">
        <w:rPr>
          <w:rFonts w:asciiTheme="majorEastAsia" w:eastAsiaTheme="majorEastAsia" w:hAnsiTheme="majorEastAsia" w:cstheme="majorBidi" w:hint="eastAsia"/>
          <w:color w:val="000000" w:themeColor="text1"/>
        </w:rPr>
        <w:t xml:space="preserve"> </w:t>
      </w:r>
      <w:r w:rsidRPr="00C3087D">
        <w:rPr>
          <w:rFonts w:asciiTheme="majorEastAsia" w:eastAsiaTheme="majorEastAsia" w:hAnsiTheme="majorEastAsia" w:cstheme="majorBidi" w:hint="eastAsia"/>
          <w:color w:val="000000" w:themeColor="text1"/>
        </w:rPr>
        <w:t>ソフトウエア等調達範囲</w:t>
      </w:r>
    </w:p>
    <w:p w14:paraId="6761DDAD" w14:textId="5964DD73" w:rsidR="00AB0A6E" w:rsidRDefault="00227DE0" w:rsidP="00BA320C">
      <w:pPr>
        <w:ind w:firstLineChars="300" w:firstLine="72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新システムは</w:t>
      </w:r>
      <w:r w:rsidR="007E7024" w:rsidRPr="007E7024">
        <w:rPr>
          <w:rFonts w:asciiTheme="minorEastAsia" w:hAnsiTheme="minorEastAsia" w:hint="eastAsia"/>
          <w:color w:val="000000" w:themeColor="text1"/>
          <w:sz w:val="24"/>
          <w:szCs w:val="24"/>
        </w:rPr>
        <w:t>データセンター</w:t>
      </w:r>
      <w:r w:rsidR="007E7024">
        <w:rPr>
          <w:rFonts w:asciiTheme="minorEastAsia" w:hAnsiTheme="minorEastAsia" w:hint="eastAsia"/>
          <w:color w:val="000000" w:themeColor="text1"/>
          <w:sz w:val="24"/>
          <w:szCs w:val="24"/>
        </w:rPr>
        <w:t>の</w:t>
      </w:r>
      <w:r w:rsidR="00F7481F" w:rsidRPr="00C3087D">
        <w:rPr>
          <w:rFonts w:asciiTheme="minorEastAsia" w:hAnsiTheme="minorEastAsia" w:hint="eastAsia"/>
          <w:color w:val="000000" w:themeColor="text1"/>
          <w:sz w:val="24"/>
          <w:szCs w:val="24"/>
        </w:rPr>
        <w:t>仮想サー</w:t>
      </w:r>
      <w:r w:rsidR="00983532" w:rsidRPr="00C3087D">
        <w:rPr>
          <w:rFonts w:asciiTheme="minorEastAsia" w:hAnsiTheme="minorEastAsia" w:hint="eastAsia"/>
          <w:color w:val="000000" w:themeColor="text1"/>
          <w:sz w:val="24"/>
          <w:szCs w:val="24"/>
        </w:rPr>
        <w:t>バを利用して構築する。</w:t>
      </w:r>
    </w:p>
    <w:p w14:paraId="66242AD2" w14:textId="1EE78441" w:rsidR="00F7481F" w:rsidRPr="00C3087D" w:rsidRDefault="00983532" w:rsidP="00AB0A6E">
      <w:pPr>
        <w:ind w:leftChars="270" w:left="567" w:firstLineChars="63" w:firstLine="151"/>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なお、</w:t>
      </w:r>
      <w:r w:rsidR="00F7481F" w:rsidRPr="00C3087D">
        <w:rPr>
          <w:rFonts w:asciiTheme="minorEastAsia" w:hAnsiTheme="minorEastAsia" w:hint="eastAsia"/>
          <w:color w:val="000000" w:themeColor="text1"/>
          <w:sz w:val="24"/>
          <w:szCs w:val="24"/>
        </w:rPr>
        <w:t>ハードウェア及び一部の市販ソフトウエア製品（</w:t>
      </w:r>
      <w:r w:rsidR="00F7481F" w:rsidRPr="00C3087D">
        <w:rPr>
          <w:rFonts w:asciiTheme="minorEastAsia" w:hAnsiTheme="minorEastAsia"/>
          <w:color w:val="000000" w:themeColor="text1"/>
          <w:sz w:val="24"/>
          <w:szCs w:val="24"/>
        </w:rPr>
        <w:t>OS：Windows</w:t>
      </w:r>
      <w:r w:rsidR="00AB0A6E" w:rsidRPr="00926BCB">
        <w:rPr>
          <w:rFonts w:asciiTheme="minorEastAsia" w:hAnsiTheme="minorEastAsia" w:hint="eastAsia"/>
          <w:color w:val="000000" w:themeColor="text1"/>
          <w:sz w:val="24"/>
          <w:szCs w:val="24"/>
        </w:rPr>
        <w:t>又</w:t>
      </w:r>
      <w:r w:rsidR="0018764B">
        <w:rPr>
          <w:rFonts w:asciiTheme="minorEastAsia" w:hAnsiTheme="minorEastAsia" w:hint="eastAsia"/>
          <w:color w:val="000000" w:themeColor="text1"/>
          <w:sz w:val="24"/>
          <w:szCs w:val="24"/>
        </w:rPr>
        <w:t>は</w:t>
      </w:r>
      <w:r w:rsidR="0018764B" w:rsidRPr="0018764B">
        <w:rPr>
          <w:rFonts w:asciiTheme="minorEastAsia" w:hAnsiTheme="minorEastAsia"/>
          <w:color w:val="000000" w:themeColor="text1"/>
          <w:sz w:val="24"/>
          <w:szCs w:val="24"/>
        </w:rPr>
        <w:t xml:space="preserve"> </w:t>
      </w:r>
      <w:r w:rsidR="0018764B" w:rsidRPr="00C3087D">
        <w:rPr>
          <w:rFonts w:asciiTheme="minorEastAsia" w:hAnsiTheme="minorEastAsia"/>
          <w:color w:val="000000" w:themeColor="text1"/>
          <w:sz w:val="24"/>
          <w:szCs w:val="24"/>
        </w:rPr>
        <w:t>Linux</w:t>
      </w:r>
      <w:r w:rsidR="00F7481F" w:rsidRPr="00C3087D">
        <w:rPr>
          <w:rFonts w:asciiTheme="minorEastAsia" w:hAnsiTheme="minorEastAsia" w:hint="eastAsia"/>
          <w:color w:val="000000" w:themeColor="text1"/>
          <w:sz w:val="24"/>
          <w:szCs w:val="24"/>
        </w:rPr>
        <w:t>）は、発注者が提供するため、本委託の対象から</w:t>
      </w:r>
      <w:r w:rsidR="00227DE0" w:rsidRPr="00C3087D">
        <w:rPr>
          <w:rFonts w:asciiTheme="minorEastAsia" w:hAnsiTheme="minorEastAsia" w:hint="eastAsia"/>
          <w:color w:val="000000" w:themeColor="text1"/>
          <w:sz w:val="24"/>
          <w:szCs w:val="24"/>
        </w:rPr>
        <w:t>除外する。</w:t>
      </w:r>
    </w:p>
    <w:p w14:paraId="4795AEFF" w14:textId="77BA0F02" w:rsidR="00983532" w:rsidRPr="00C3087D" w:rsidRDefault="00983532" w:rsidP="00227DE0">
      <w:pPr>
        <w:ind w:firstLineChars="150" w:firstLine="360"/>
        <w:rPr>
          <w:rFonts w:asciiTheme="minorEastAsia" w:hAnsiTheme="minorEastAsia"/>
          <w:color w:val="000000" w:themeColor="text1"/>
          <w:sz w:val="24"/>
          <w:szCs w:val="24"/>
        </w:rPr>
      </w:pPr>
    </w:p>
    <w:p w14:paraId="228F44C0" w14:textId="6DF83A4F" w:rsidR="00227DE0" w:rsidRPr="00C3087D" w:rsidRDefault="00983532" w:rsidP="00983532">
      <w:pPr>
        <w:ind w:firstLineChars="100" w:firstLine="240"/>
        <w:rPr>
          <w:rFonts w:ascii="ＭＳ Ｐゴシック" w:eastAsia="ＭＳ Ｐゴシック" w:hAnsi="ＭＳ Ｐゴシック"/>
          <w:color w:val="000000" w:themeColor="text1"/>
          <w:sz w:val="24"/>
          <w:szCs w:val="24"/>
        </w:rPr>
      </w:pPr>
      <w:r w:rsidRPr="00C3087D">
        <w:rPr>
          <w:rFonts w:asciiTheme="majorEastAsia" w:eastAsiaTheme="majorEastAsia" w:hAnsiTheme="majorEastAsia" w:cstheme="majorBidi"/>
          <w:color w:val="000000" w:themeColor="text1"/>
          <w:sz w:val="24"/>
          <w:szCs w:val="24"/>
        </w:rPr>
        <w:t>(</w:t>
      </w:r>
      <w:r w:rsidRPr="00C3087D">
        <w:rPr>
          <w:rFonts w:asciiTheme="majorEastAsia" w:eastAsiaTheme="majorEastAsia" w:hAnsiTheme="majorEastAsia" w:cstheme="majorBidi" w:hint="eastAsia"/>
          <w:color w:val="000000" w:themeColor="text1"/>
          <w:sz w:val="24"/>
          <w:szCs w:val="24"/>
        </w:rPr>
        <w:t>3</w:t>
      </w:r>
      <w:r w:rsidRPr="00C3087D">
        <w:rPr>
          <w:rFonts w:asciiTheme="majorEastAsia" w:eastAsiaTheme="majorEastAsia" w:hAnsiTheme="majorEastAsia" w:cstheme="majorBidi"/>
          <w:color w:val="000000" w:themeColor="text1"/>
          <w:sz w:val="24"/>
          <w:szCs w:val="24"/>
        </w:rPr>
        <w:t>)</w:t>
      </w:r>
      <w:r w:rsidR="002C0C23" w:rsidRPr="00C3087D">
        <w:rPr>
          <w:rFonts w:asciiTheme="majorEastAsia" w:eastAsiaTheme="majorEastAsia" w:hAnsiTheme="majorEastAsia" w:cstheme="majorBidi" w:hint="eastAsia"/>
          <w:color w:val="000000" w:themeColor="text1"/>
          <w:sz w:val="24"/>
          <w:szCs w:val="24"/>
        </w:rPr>
        <w:t xml:space="preserve"> </w:t>
      </w:r>
      <w:r w:rsidRPr="00C3087D">
        <w:rPr>
          <w:rFonts w:asciiTheme="majorEastAsia" w:eastAsiaTheme="majorEastAsia" w:hAnsiTheme="majorEastAsia" w:cstheme="majorBidi" w:hint="eastAsia"/>
          <w:color w:val="000000" w:themeColor="text1"/>
          <w:sz w:val="24"/>
          <w:szCs w:val="24"/>
        </w:rPr>
        <w:t>ライセンスの調達</w:t>
      </w:r>
      <w:r w:rsidR="00227DE0" w:rsidRPr="00C3087D">
        <w:rPr>
          <w:rFonts w:asciiTheme="minorEastAsia" w:hAnsiTheme="minorEastAsia" w:hint="eastAsia"/>
          <w:color w:val="000000" w:themeColor="text1"/>
          <w:sz w:val="24"/>
          <w:szCs w:val="24"/>
        </w:rPr>
        <w:t xml:space="preserve">　</w:t>
      </w:r>
    </w:p>
    <w:p w14:paraId="6D4D4008" w14:textId="0D44B7FB" w:rsidR="00227DE0" w:rsidRPr="00C3087D" w:rsidRDefault="00983532" w:rsidP="00227DE0">
      <w:pPr>
        <w:ind w:firstLineChars="300" w:firstLine="720"/>
        <w:rPr>
          <w:rFonts w:ascii="ＭＳ 明朝" w:eastAsia="ＭＳ 明朝" w:hAnsi="ＭＳ 明朝"/>
          <w:color w:val="000000" w:themeColor="text1"/>
          <w:sz w:val="24"/>
          <w:szCs w:val="24"/>
        </w:rPr>
      </w:pPr>
      <w:r w:rsidRPr="00C3087D">
        <w:rPr>
          <w:rFonts w:ascii="ＭＳ 明朝" w:eastAsia="ＭＳ 明朝" w:hAnsi="ＭＳ 明朝" w:hint="eastAsia"/>
          <w:color w:val="000000" w:themeColor="text1"/>
          <w:sz w:val="24"/>
          <w:szCs w:val="24"/>
        </w:rPr>
        <w:t>ア　新</w:t>
      </w:r>
      <w:r w:rsidR="00227DE0" w:rsidRPr="00C3087D">
        <w:rPr>
          <w:rFonts w:ascii="ＭＳ 明朝" w:eastAsia="ＭＳ 明朝" w:hAnsi="ＭＳ 明朝" w:hint="eastAsia"/>
          <w:color w:val="000000" w:themeColor="text1"/>
          <w:sz w:val="24"/>
          <w:szCs w:val="24"/>
        </w:rPr>
        <w:t>システム利用予定台数分の５年間分の利用権を調達すること。</w:t>
      </w:r>
    </w:p>
    <w:p w14:paraId="3A57A0E7" w14:textId="2BD599A4" w:rsidR="004F0F04" w:rsidRPr="00C3087D" w:rsidRDefault="00481988" w:rsidP="00A23EAB">
      <w:pPr>
        <w:ind w:leftChars="342" w:left="989" w:hangingChars="113" w:hanging="27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イ</w:t>
      </w:r>
      <w:r w:rsidR="00227DE0" w:rsidRPr="00C3087D">
        <w:rPr>
          <w:rFonts w:ascii="ＭＳ 明朝" w:eastAsia="ＭＳ 明朝" w:hAnsi="ＭＳ 明朝" w:hint="eastAsia"/>
          <w:color w:val="000000" w:themeColor="text1"/>
          <w:sz w:val="24"/>
          <w:szCs w:val="24"/>
        </w:rPr>
        <w:t xml:space="preserve">　５年間</w:t>
      </w:r>
      <w:r w:rsidR="00686B7A">
        <w:rPr>
          <w:rFonts w:ascii="ＭＳ 明朝" w:eastAsia="ＭＳ 明朝" w:hAnsi="ＭＳ 明朝" w:hint="eastAsia"/>
          <w:color w:val="000000" w:themeColor="text1"/>
          <w:sz w:val="24"/>
          <w:szCs w:val="24"/>
        </w:rPr>
        <w:t>の</w:t>
      </w:r>
      <w:r w:rsidR="00227DE0" w:rsidRPr="00C3087D">
        <w:rPr>
          <w:rFonts w:ascii="ＭＳ 明朝" w:eastAsia="ＭＳ 明朝" w:hAnsi="ＭＳ 明朝" w:hint="eastAsia"/>
          <w:color w:val="000000" w:themeColor="text1"/>
          <w:sz w:val="24"/>
          <w:szCs w:val="24"/>
        </w:rPr>
        <w:t>利用期間満了後</w:t>
      </w:r>
      <w:r w:rsidR="00686B7A">
        <w:rPr>
          <w:rFonts w:ascii="ＭＳ 明朝" w:eastAsia="ＭＳ 明朝" w:hAnsi="ＭＳ 明朝" w:hint="eastAsia"/>
          <w:color w:val="000000" w:themeColor="text1"/>
          <w:sz w:val="24"/>
          <w:szCs w:val="24"/>
        </w:rPr>
        <w:t>、</w:t>
      </w:r>
      <w:r w:rsidR="00F95A40">
        <w:rPr>
          <w:rFonts w:ascii="ＭＳ 明朝" w:eastAsia="ＭＳ 明朝" w:hAnsi="ＭＳ 明朝" w:hint="eastAsia"/>
          <w:color w:val="000000" w:themeColor="text1"/>
          <w:sz w:val="24"/>
          <w:szCs w:val="24"/>
        </w:rPr>
        <w:t>発注者</w:t>
      </w:r>
      <w:r w:rsidR="00686B7A">
        <w:rPr>
          <w:rFonts w:ascii="ＭＳ 明朝" w:eastAsia="ＭＳ 明朝" w:hAnsi="ＭＳ 明朝" w:hint="eastAsia"/>
          <w:color w:val="000000" w:themeColor="text1"/>
          <w:sz w:val="24"/>
          <w:szCs w:val="24"/>
        </w:rPr>
        <w:t>が</w:t>
      </w:r>
      <w:r w:rsidR="00F95A40">
        <w:rPr>
          <w:rFonts w:ascii="ＭＳ 明朝" w:eastAsia="ＭＳ 明朝" w:hAnsi="ＭＳ 明朝" w:hint="eastAsia"/>
          <w:color w:val="000000" w:themeColor="text1"/>
          <w:sz w:val="24"/>
          <w:szCs w:val="24"/>
        </w:rPr>
        <w:t>利用</w:t>
      </w:r>
      <w:r w:rsidR="00686B7A">
        <w:rPr>
          <w:rFonts w:ascii="ＭＳ 明朝" w:eastAsia="ＭＳ 明朝" w:hAnsi="ＭＳ 明朝" w:hint="eastAsia"/>
          <w:color w:val="000000" w:themeColor="text1"/>
          <w:sz w:val="24"/>
          <w:szCs w:val="24"/>
        </w:rPr>
        <w:t>延長を希望する場合に</w:t>
      </w:r>
      <w:r w:rsidR="00227DE0" w:rsidRPr="00C3087D">
        <w:rPr>
          <w:rFonts w:ascii="ＭＳ 明朝" w:eastAsia="ＭＳ 明朝" w:hAnsi="ＭＳ 明朝" w:hint="eastAsia"/>
          <w:color w:val="000000" w:themeColor="text1"/>
          <w:sz w:val="24"/>
          <w:szCs w:val="24"/>
        </w:rPr>
        <w:t>対応できること。</w:t>
      </w:r>
      <w:r w:rsidR="009B458D" w:rsidRPr="00C3087D">
        <w:rPr>
          <w:rFonts w:ascii="ＭＳ 明朝" w:eastAsia="ＭＳ 明朝" w:hAnsi="ＭＳ 明朝" w:hint="eastAsia"/>
          <w:color w:val="000000" w:themeColor="text1"/>
          <w:sz w:val="24"/>
          <w:szCs w:val="24"/>
        </w:rPr>
        <w:t>ただし、その際</w:t>
      </w:r>
      <w:r w:rsidR="005B52EA">
        <w:rPr>
          <w:rFonts w:ascii="ＭＳ 明朝" w:eastAsia="ＭＳ 明朝" w:hAnsi="ＭＳ 明朝" w:hint="eastAsia"/>
          <w:color w:val="000000" w:themeColor="text1"/>
          <w:sz w:val="24"/>
          <w:szCs w:val="24"/>
        </w:rPr>
        <w:t>の</w:t>
      </w:r>
      <w:r w:rsidR="009B458D" w:rsidRPr="00C3087D">
        <w:rPr>
          <w:rFonts w:ascii="ＭＳ 明朝" w:eastAsia="ＭＳ 明朝" w:hAnsi="ＭＳ 明朝" w:hint="eastAsia"/>
          <w:color w:val="000000" w:themeColor="text1"/>
          <w:sz w:val="24"/>
          <w:szCs w:val="24"/>
        </w:rPr>
        <w:t>費用については</w:t>
      </w:r>
      <w:r w:rsidR="00227DE0" w:rsidRPr="00C3087D">
        <w:rPr>
          <w:rFonts w:ascii="ＭＳ 明朝" w:eastAsia="ＭＳ 明朝" w:hAnsi="ＭＳ 明朝" w:hint="eastAsia"/>
          <w:color w:val="000000" w:themeColor="text1"/>
          <w:sz w:val="24"/>
          <w:szCs w:val="24"/>
        </w:rPr>
        <w:t>別途協議する</w:t>
      </w:r>
      <w:r w:rsidR="009B458D" w:rsidRPr="00C3087D">
        <w:rPr>
          <w:rFonts w:ascii="ＭＳ 明朝" w:eastAsia="ＭＳ 明朝" w:hAnsi="ＭＳ 明朝" w:hint="eastAsia"/>
          <w:color w:val="000000" w:themeColor="text1"/>
          <w:sz w:val="24"/>
          <w:szCs w:val="24"/>
        </w:rPr>
        <w:t>こととし、</w:t>
      </w:r>
      <w:r w:rsidR="00227DE0" w:rsidRPr="00C3087D">
        <w:rPr>
          <w:rFonts w:ascii="ＭＳ 明朝" w:eastAsia="ＭＳ 明朝" w:hAnsi="ＭＳ 明朝" w:hint="eastAsia"/>
          <w:color w:val="000000" w:themeColor="text1"/>
          <w:sz w:val="24"/>
          <w:szCs w:val="24"/>
        </w:rPr>
        <w:t>今回の調達費用には含めないものとする。</w:t>
      </w:r>
    </w:p>
    <w:p w14:paraId="10D30846" w14:textId="77777777" w:rsidR="00652354" w:rsidRPr="00C3087D" w:rsidRDefault="00652354" w:rsidP="00661BBE">
      <w:pPr>
        <w:rPr>
          <w:rFonts w:asciiTheme="minorEastAsia" w:hAnsiTheme="minorEastAsia"/>
          <w:color w:val="000000" w:themeColor="text1"/>
          <w:sz w:val="24"/>
          <w:szCs w:val="24"/>
        </w:rPr>
      </w:pPr>
    </w:p>
    <w:p w14:paraId="389392B2" w14:textId="6A9557FC" w:rsidR="0056440C" w:rsidRPr="00C3087D" w:rsidRDefault="0056440C" w:rsidP="0056440C">
      <w:pPr>
        <w:ind w:firstLineChars="100" w:firstLine="240"/>
        <w:rPr>
          <w:rFonts w:asciiTheme="majorEastAsia" w:eastAsiaTheme="majorEastAsia" w:hAnsiTheme="majorEastAsia"/>
          <w:color w:val="000000" w:themeColor="text1"/>
          <w:sz w:val="24"/>
          <w:szCs w:val="24"/>
        </w:rPr>
      </w:pPr>
      <w:r w:rsidRPr="00C3087D">
        <w:rPr>
          <w:rFonts w:asciiTheme="majorEastAsia" w:eastAsiaTheme="majorEastAsia" w:hAnsiTheme="majorEastAsia"/>
          <w:color w:val="000000" w:themeColor="text1"/>
          <w:sz w:val="24"/>
          <w:szCs w:val="24"/>
        </w:rPr>
        <w:t>(</w:t>
      </w:r>
      <w:r w:rsidR="00D50F31">
        <w:rPr>
          <w:rFonts w:asciiTheme="majorEastAsia" w:eastAsiaTheme="majorEastAsia" w:hAnsiTheme="majorEastAsia" w:hint="eastAsia"/>
          <w:color w:val="000000" w:themeColor="text1"/>
          <w:sz w:val="24"/>
          <w:szCs w:val="24"/>
        </w:rPr>
        <w:t>4</w:t>
      </w:r>
      <w:r w:rsidRPr="00C3087D">
        <w:rPr>
          <w:rFonts w:asciiTheme="majorEastAsia" w:eastAsiaTheme="majorEastAsia" w:hAnsiTheme="majorEastAsia"/>
          <w:color w:val="000000" w:themeColor="text1"/>
          <w:sz w:val="24"/>
          <w:szCs w:val="24"/>
        </w:rPr>
        <w:t>)</w:t>
      </w:r>
      <w:r w:rsidR="009E3E78" w:rsidRPr="00C3087D">
        <w:rPr>
          <w:rFonts w:asciiTheme="majorEastAsia" w:eastAsiaTheme="majorEastAsia" w:hAnsiTheme="majorEastAsia" w:hint="eastAsia"/>
          <w:color w:val="000000" w:themeColor="text1"/>
          <w:sz w:val="24"/>
          <w:szCs w:val="24"/>
        </w:rPr>
        <w:t xml:space="preserve"> </w:t>
      </w:r>
      <w:r w:rsidRPr="00C3087D">
        <w:rPr>
          <w:rFonts w:asciiTheme="majorEastAsia" w:eastAsiaTheme="majorEastAsia" w:hAnsiTheme="majorEastAsia" w:hint="eastAsia"/>
          <w:color w:val="000000" w:themeColor="text1"/>
          <w:sz w:val="24"/>
          <w:szCs w:val="24"/>
        </w:rPr>
        <w:t>その他プロジェクト管理</w:t>
      </w:r>
    </w:p>
    <w:p w14:paraId="106F8CD6" w14:textId="0C8416D1" w:rsidR="0056440C" w:rsidRPr="00C3087D" w:rsidRDefault="0056440C" w:rsidP="009E3E78">
      <w:pPr>
        <w:ind w:firstLineChars="300" w:firstLine="72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次のア～オの事項について対応すること。</w:t>
      </w:r>
    </w:p>
    <w:p w14:paraId="6166ED3A" w14:textId="77A26A26" w:rsidR="009E3E78" w:rsidRPr="00C3087D" w:rsidRDefault="009E3E78" w:rsidP="009E3E78">
      <w:pPr>
        <w:ind w:firstLineChars="400" w:firstLine="96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ア　</w:t>
      </w:r>
      <w:r w:rsidR="0056440C" w:rsidRPr="00C3087D">
        <w:rPr>
          <w:rFonts w:asciiTheme="minorEastAsia" w:hAnsiTheme="minorEastAsia" w:hint="eastAsia"/>
          <w:color w:val="000000" w:themeColor="text1"/>
          <w:sz w:val="24"/>
          <w:szCs w:val="24"/>
        </w:rPr>
        <w:t>本業務に係る各種打合せ</w:t>
      </w:r>
    </w:p>
    <w:p w14:paraId="23B77560" w14:textId="786AFFDF" w:rsidR="009E3E78" w:rsidRPr="00C3087D" w:rsidRDefault="0056440C" w:rsidP="009E3E78">
      <w:pPr>
        <w:ind w:firstLineChars="400" w:firstLine="96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イ　</w:t>
      </w:r>
      <w:r w:rsidR="00652354" w:rsidRPr="00C3087D">
        <w:rPr>
          <w:rFonts w:asciiTheme="minorEastAsia" w:hAnsiTheme="minorEastAsia" w:hint="eastAsia"/>
          <w:color w:val="000000" w:themeColor="text1"/>
          <w:sz w:val="24"/>
          <w:szCs w:val="24"/>
        </w:rPr>
        <w:t>打合せ</w:t>
      </w:r>
      <w:r w:rsidRPr="00C3087D">
        <w:rPr>
          <w:rFonts w:asciiTheme="minorEastAsia" w:hAnsiTheme="minorEastAsia" w:hint="eastAsia"/>
          <w:color w:val="000000" w:themeColor="text1"/>
          <w:sz w:val="24"/>
          <w:szCs w:val="24"/>
        </w:rPr>
        <w:t>議事録の作成</w:t>
      </w:r>
    </w:p>
    <w:p w14:paraId="24B38C55" w14:textId="4D60B975" w:rsidR="009E3E78" w:rsidRPr="007B57D5" w:rsidRDefault="0056440C" w:rsidP="009E3E78">
      <w:pPr>
        <w:ind w:firstLineChars="400" w:firstLine="96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ウ　</w:t>
      </w:r>
      <w:r w:rsidR="001C78D7">
        <w:rPr>
          <w:rFonts w:asciiTheme="minorEastAsia" w:hAnsiTheme="minorEastAsia" w:hint="eastAsia"/>
          <w:color w:val="000000" w:themeColor="text1"/>
          <w:sz w:val="24"/>
          <w:szCs w:val="24"/>
        </w:rPr>
        <w:t>プロジェクト</w:t>
      </w:r>
      <w:r w:rsidRPr="00926BCB">
        <w:rPr>
          <w:rFonts w:asciiTheme="minorEastAsia" w:hAnsiTheme="minorEastAsia" w:hint="eastAsia"/>
          <w:color w:val="000000" w:themeColor="text1"/>
          <w:sz w:val="24"/>
          <w:szCs w:val="24"/>
        </w:rPr>
        <w:t>計画書</w:t>
      </w:r>
      <w:r w:rsidRPr="007B57D5">
        <w:rPr>
          <w:rFonts w:asciiTheme="minorEastAsia" w:hAnsiTheme="minorEastAsia" w:hint="eastAsia"/>
          <w:color w:val="000000" w:themeColor="text1"/>
          <w:sz w:val="24"/>
          <w:szCs w:val="24"/>
        </w:rPr>
        <w:t>の作成</w:t>
      </w:r>
      <w:r w:rsidR="00B03331" w:rsidRPr="007B57D5">
        <w:rPr>
          <w:rFonts w:asciiTheme="minorEastAsia" w:hAnsiTheme="minorEastAsia" w:hint="eastAsia"/>
          <w:color w:val="000000" w:themeColor="text1"/>
          <w:sz w:val="24"/>
          <w:szCs w:val="24"/>
        </w:rPr>
        <w:t>及び進捗状況の報告</w:t>
      </w:r>
    </w:p>
    <w:p w14:paraId="310F9930" w14:textId="40B2C3CE" w:rsidR="009E3E78" w:rsidRPr="007B57D5" w:rsidRDefault="0056440C" w:rsidP="009E3E78">
      <w:pPr>
        <w:ind w:firstLineChars="400" w:firstLine="960"/>
        <w:rPr>
          <w:rFonts w:asciiTheme="minorEastAsia" w:hAnsiTheme="minorEastAsia"/>
          <w:color w:val="000000" w:themeColor="text1"/>
          <w:sz w:val="24"/>
          <w:szCs w:val="24"/>
        </w:rPr>
      </w:pPr>
      <w:r w:rsidRPr="007B57D5">
        <w:rPr>
          <w:rFonts w:asciiTheme="minorEastAsia" w:hAnsiTheme="minorEastAsia" w:hint="eastAsia"/>
          <w:color w:val="000000" w:themeColor="text1"/>
          <w:sz w:val="24"/>
          <w:szCs w:val="24"/>
        </w:rPr>
        <w:t xml:space="preserve">エ　</w:t>
      </w:r>
      <w:r w:rsidR="001C78D7">
        <w:rPr>
          <w:rFonts w:asciiTheme="minorEastAsia" w:hAnsiTheme="minorEastAsia" w:hint="eastAsia"/>
          <w:color w:val="000000" w:themeColor="text1"/>
          <w:sz w:val="24"/>
          <w:szCs w:val="24"/>
        </w:rPr>
        <w:t>プロジェクト</w:t>
      </w:r>
      <w:r w:rsidRPr="00926BCB">
        <w:rPr>
          <w:rFonts w:asciiTheme="minorEastAsia" w:hAnsiTheme="minorEastAsia" w:hint="eastAsia"/>
          <w:color w:val="000000" w:themeColor="text1"/>
          <w:sz w:val="24"/>
          <w:szCs w:val="24"/>
        </w:rPr>
        <w:t>計画</w:t>
      </w:r>
      <w:r w:rsidR="009A7DFB" w:rsidRPr="00926BCB">
        <w:rPr>
          <w:rFonts w:asciiTheme="minorEastAsia" w:hAnsiTheme="minorEastAsia" w:hint="eastAsia"/>
          <w:color w:val="000000" w:themeColor="text1"/>
          <w:sz w:val="24"/>
          <w:szCs w:val="24"/>
        </w:rPr>
        <w:t>書</w:t>
      </w:r>
      <w:r w:rsidRPr="007B57D5">
        <w:rPr>
          <w:rFonts w:asciiTheme="minorEastAsia" w:hAnsiTheme="minorEastAsia" w:hint="eastAsia"/>
          <w:color w:val="000000" w:themeColor="text1"/>
          <w:sz w:val="24"/>
          <w:szCs w:val="24"/>
        </w:rPr>
        <w:t>に基づく進捗品質管理</w:t>
      </w:r>
    </w:p>
    <w:p w14:paraId="2C15A3FA" w14:textId="55407DB1" w:rsidR="00605CDC" w:rsidRDefault="009B458D" w:rsidP="00605CDC">
      <w:pPr>
        <w:ind w:firstLineChars="400" w:firstLine="960"/>
        <w:rPr>
          <w:rFonts w:asciiTheme="minorEastAsia" w:hAnsiTheme="minorEastAsia"/>
          <w:color w:val="000000" w:themeColor="text1"/>
          <w:sz w:val="24"/>
          <w:szCs w:val="24"/>
        </w:rPr>
      </w:pPr>
      <w:r w:rsidRPr="007B57D5">
        <w:rPr>
          <w:rFonts w:asciiTheme="minorEastAsia" w:hAnsiTheme="minorEastAsia" w:hint="eastAsia"/>
          <w:color w:val="000000" w:themeColor="text1"/>
          <w:sz w:val="24"/>
          <w:szCs w:val="24"/>
        </w:rPr>
        <w:t>オ　本番環境の</w:t>
      </w:r>
      <w:r w:rsidR="009A7DFB" w:rsidRPr="007B57D5">
        <w:rPr>
          <w:rFonts w:asciiTheme="minorEastAsia" w:hAnsiTheme="minorEastAsia" w:hint="eastAsia"/>
          <w:color w:val="000000" w:themeColor="text1"/>
          <w:sz w:val="24"/>
          <w:szCs w:val="24"/>
        </w:rPr>
        <w:t>稼</w:t>
      </w:r>
      <w:r w:rsidR="009A7DFB" w:rsidRPr="00926BCB">
        <w:rPr>
          <w:rFonts w:asciiTheme="minorEastAsia" w:hAnsiTheme="minorEastAsia" w:hint="eastAsia"/>
          <w:color w:val="000000" w:themeColor="text1"/>
          <w:sz w:val="24"/>
          <w:szCs w:val="24"/>
        </w:rPr>
        <w:t>動</w:t>
      </w:r>
      <w:r w:rsidRPr="00C3087D">
        <w:rPr>
          <w:rFonts w:asciiTheme="minorEastAsia" w:hAnsiTheme="minorEastAsia" w:hint="eastAsia"/>
          <w:color w:val="000000" w:themeColor="text1"/>
          <w:sz w:val="24"/>
          <w:szCs w:val="24"/>
        </w:rPr>
        <w:t>立ち合い、その他問合せ対応</w:t>
      </w:r>
    </w:p>
    <w:p w14:paraId="2622E145" w14:textId="77777777" w:rsidR="00605CDC" w:rsidRPr="00C3087D" w:rsidRDefault="00605CDC" w:rsidP="00605CDC">
      <w:pPr>
        <w:ind w:firstLineChars="400" w:firstLine="960"/>
        <w:rPr>
          <w:rFonts w:asciiTheme="minorEastAsia" w:hAnsiTheme="minorEastAsia"/>
          <w:color w:val="000000" w:themeColor="text1"/>
          <w:sz w:val="24"/>
          <w:szCs w:val="24"/>
        </w:rPr>
      </w:pPr>
    </w:p>
    <w:p w14:paraId="6BE90620" w14:textId="2B17A52E" w:rsidR="0056440C" w:rsidRPr="00605CDC" w:rsidRDefault="0056440C" w:rsidP="0056440C">
      <w:pPr>
        <w:pStyle w:val="2"/>
        <w:spacing w:line="400" w:lineRule="exact"/>
        <w:rPr>
          <w:color w:val="000000" w:themeColor="text1"/>
        </w:rPr>
      </w:pPr>
      <w:bookmarkStart w:id="5" w:name="_Toc119914242"/>
      <w:r w:rsidRPr="00605CDC">
        <w:rPr>
          <w:rFonts w:hint="eastAsia"/>
          <w:color w:val="000000" w:themeColor="text1"/>
        </w:rPr>
        <w:t>５</w:t>
      </w:r>
      <w:r w:rsidR="002C0C23" w:rsidRPr="00605CDC">
        <w:rPr>
          <w:rFonts w:hint="eastAsia"/>
          <w:color w:val="000000" w:themeColor="text1"/>
        </w:rPr>
        <w:t xml:space="preserve">　</w:t>
      </w:r>
      <w:r w:rsidRPr="00605CDC">
        <w:rPr>
          <w:rFonts w:hint="eastAsia"/>
          <w:color w:val="000000" w:themeColor="text1"/>
        </w:rPr>
        <w:t>契約期間等</w:t>
      </w:r>
      <w:bookmarkEnd w:id="5"/>
    </w:p>
    <w:p w14:paraId="5060D07E" w14:textId="038E2606" w:rsidR="002F2F1D" w:rsidRPr="002F2F1D" w:rsidRDefault="0056440C" w:rsidP="0056440C">
      <w:pPr>
        <w:pStyle w:val="12"/>
        <w:ind w:firstLineChars="0" w:firstLine="0"/>
        <w:rPr>
          <w:rFonts w:asciiTheme="minorEastAsia" w:eastAsiaTheme="minorEastAsia" w:hAnsiTheme="minorEastAsia" w:cstheme="majorBidi"/>
          <w:color w:val="000000" w:themeColor="text1"/>
          <w:sz w:val="24"/>
          <w:szCs w:val="24"/>
        </w:rPr>
      </w:pPr>
      <w:r w:rsidRPr="002F2F1D">
        <w:rPr>
          <w:rFonts w:asciiTheme="minorEastAsia" w:eastAsiaTheme="minorEastAsia" w:hAnsiTheme="minorEastAsia" w:hint="eastAsia"/>
          <w:color w:val="000000" w:themeColor="text1"/>
          <w:sz w:val="24"/>
          <w:szCs w:val="24"/>
        </w:rPr>
        <w:t xml:space="preserve">　</w:t>
      </w:r>
      <w:r w:rsidRPr="002F2F1D">
        <w:rPr>
          <w:rFonts w:asciiTheme="minorEastAsia" w:eastAsiaTheme="minorEastAsia" w:hAnsiTheme="minorEastAsia" w:cstheme="majorBidi"/>
          <w:color w:val="000000" w:themeColor="text1"/>
          <w:sz w:val="24"/>
          <w:szCs w:val="24"/>
        </w:rPr>
        <w:t>(1)</w:t>
      </w:r>
      <w:r w:rsidR="002F2F1D" w:rsidRPr="002F2F1D">
        <w:rPr>
          <w:rFonts w:asciiTheme="minorEastAsia" w:eastAsiaTheme="minorEastAsia" w:hAnsiTheme="minorEastAsia" w:cstheme="majorBidi"/>
          <w:color w:val="000000" w:themeColor="text1"/>
          <w:sz w:val="24"/>
          <w:szCs w:val="24"/>
        </w:rPr>
        <w:t>納品物</w:t>
      </w:r>
    </w:p>
    <w:p w14:paraId="659CE06D" w14:textId="5A563CC5" w:rsidR="0056440C" w:rsidRDefault="002C0C23" w:rsidP="0056440C">
      <w:pPr>
        <w:pStyle w:val="12"/>
        <w:ind w:firstLineChars="0" w:firstLine="0"/>
        <w:rPr>
          <w:rFonts w:asciiTheme="minorEastAsia" w:eastAsiaTheme="minorEastAsia" w:hAnsiTheme="minorEastAsia" w:cstheme="majorBidi"/>
          <w:color w:val="000000" w:themeColor="text1"/>
          <w:sz w:val="24"/>
          <w:szCs w:val="24"/>
        </w:rPr>
      </w:pPr>
      <w:r w:rsidRPr="002F2F1D">
        <w:rPr>
          <w:rFonts w:asciiTheme="minorEastAsia" w:eastAsiaTheme="minorEastAsia" w:hAnsiTheme="minorEastAsia" w:cstheme="majorBidi" w:hint="eastAsia"/>
          <w:color w:val="000000" w:themeColor="text1"/>
          <w:sz w:val="24"/>
          <w:szCs w:val="24"/>
        </w:rPr>
        <w:t xml:space="preserve"> </w:t>
      </w:r>
      <w:r w:rsidR="002F2F1D" w:rsidRPr="002F2F1D">
        <w:rPr>
          <w:rFonts w:asciiTheme="minorEastAsia" w:eastAsiaTheme="minorEastAsia" w:hAnsiTheme="minorEastAsia" w:cstheme="majorBidi" w:hint="eastAsia"/>
          <w:color w:val="000000" w:themeColor="text1"/>
          <w:sz w:val="24"/>
          <w:szCs w:val="24"/>
        </w:rPr>
        <w:t xml:space="preserve">　</w:t>
      </w:r>
      <w:r w:rsidR="002F2F1D">
        <w:rPr>
          <w:rFonts w:asciiTheme="minorEastAsia" w:eastAsiaTheme="minorEastAsia" w:hAnsiTheme="minorEastAsia" w:cstheme="majorBidi"/>
          <w:color w:val="000000" w:themeColor="text1"/>
          <w:sz w:val="24"/>
          <w:szCs w:val="24"/>
        </w:rPr>
        <w:t xml:space="preserve">   </w:t>
      </w:r>
      <w:r w:rsidR="002F2F1D">
        <w:rPr>
          <w:rFonts w:asciiTheme="minorEastAsia" w:eastAsiaTheme="minorEastAsia" w:hAnsiTheme="minorEastAsia" w:cstheme="majorBidi" w:hint="eastAsia"/>
          <w:color w:val="000000" w:themeColor="text1"/>
          <w:sz w:val="24"/>
          <w:szCs w:val="24"/>
        </w:rPr>
        <w:t>ア</w:t>
      </w:r>
      <w:r w:rsidR="00ED71E1">
        <w:rPr>
          <w:rFonts w:asciiTheme="minorEastAsia" w:eastAsiaTheme="minorEastAsia" w:hAnsiTheme="minorEastAsia" w:cstheme="majorBidi" w:hint="eastAsia"/>
          <w:color w:val="000000" w:themeColor="text1"/>
          <w:sz w:val="24"/>
          <w:szCs w:val="24"/>
        </w:rPr>
        <w:t xml:space="preserve">　</w:t>
      </w:r>
      <w:r w:rsidR="002F2F1D">
        <w:rPr>
          <w:rFonts w:asciiTheme="minorEastAsia" w:eastAsiaTheme="minorEastAsia" w:hAnsiTheme="minorEastAsia" w:cstheme="majorBidi" w:hint="eastAsia"/>
          <w:color w:val="000000" w:themeColor="text1"/>
          <w:sz w:val="24"/>
          <w:szCs w:val="24"/>
        </w:rPr>
        <w:t>納品期限</w:t>
      </w:r>
    </w:p>
    <w:p w14:paraId="4E5A9787" w14:textId="13942323" w:rsidR="0056440C" w:rsidRDefault="002F2F1D" w:rsidP="00ED71E1">
      <w:pPr>
        <w:pStyle w:val="12"/>
        <w:ind w:firstLineChars="500" w:firstLine="1200"/>
        <w:jc w:val="left"/>
        <w:rPr>
          <w:rFonts w:asciiTheme="minorEastAsia" w:eastAsiaTheme="minorEastAsia" w:hAnsiTheme="minorEastAsia"/>
          <w:color w:val="000000" w:themeColor="text1"/>
          <w:sz w:val="24"/>
          <w:szCs w:val="24"/>
        </w:rPr>
      </w:pPr>
      <w:bookmarkStart w:id="6" w:name="_GoBack"/>
      <w:bookmarkEnd w:id="6"/>
      <w:r>
        <w:rPr>
          <w:rFonts w:asciiTheme="minorEastAsia" w:eastAsiaTheme="minorEastAsia" w:hAnsiTheme="minorEastAsia" w:hint="eastAsia"/>
          <w:color w:val="000000" w:themeColor="text1"/>
          <w:sz w:val="24"/>
          <w:szCs w:val="24"/>
        </w:rPr>
        <w:t>令和７</w:t>
      </w:r>
      <w:r w:rsidR="0056440C" w:rsidRPr="00C3087D">
        <w:rPr>
          <w:rFonts w:asciiTheme="minorEastAsia" w:eastAsiaTheme="minorEastAsia" w:hAnsiTheme="minorEastAsia" w:hint="eastAsia"/>
          <w:color w:val="000000" w:themeColor="text1"/>
          <w:sz w:val="24"/>
          <w:szCs w:val="24"/>
        </w:rPr>
        <w:t>年</w:t>
      </w:r>
      <w:r w:rsidR="00A94506">
        <w:rPr>
          <w:rFonts w:asciiTheme="minorEastAsia" w:eastAsiaTheme="minorEastAsia" w:hAnsiTheme="minorEastAsia" w:hint="eastAsia"/>
          <w:color w:val="000000" w:themeColor="text1"/>
          <w:sz w:val="24"/>
          <w:szCs w:val="24"/>
        </w:rPr>
        <w:t>12</w:t>
      </w:r>
      <w:r w:rsidR="0056440C" w:rsidRPr="00C3087D">
        <w:rPr>
          <w:rFonts w:asciiTheme="minorEastAsia" w:eastAsiaTheme="minorEastAsia" w:hAnsiTheme="minorEastAsia" w:hint="eastAsia"/>
          <w:color w:val="000000" w:themeColor="text1"/>
          <w:sz w:val="24"/>
          <w:szCs w:val="24"/>
        </w:rPr>
        <w:t>月</w:t>
      </w:r>
      <w:r w:rsidR="00481988">
        <w:rPr>
          <w:rFonts w:asciiTheme="minorEastAsia" w:eastAsiaTheme="minorEastAsia" w:hAnsiTheme="minorEastAsia" w:hint="eastAsia"/>
          <w:color w:val="000000" w:themeColor="text1"/>
          <w:sz w:val="24"/>
          <w:szCs w:val="24"/>
        </w:rPr>
        <w:t>31</w:t>
      </w:r>
      <w:r w:rsidR="00686B7A">
        <w:rPr>
          <w:rFonts w:asciiTheme="minorEastAsia" w:eastAsiaTheme="minorEastAsia" w:hAnsiTheme="minorEastAsia" w:hint="eastAsia"/>
          <w:color w:val="000000" w:themeColor="text1"/>
          <w:sz w:val="24"/>
          <w:szCs w:val="24"/>
        </w:rPr>
        <w:t>日</w:t>
      </w:r>
      <w:r w:rsidR="00147932" w:rsidRPr="00C3087D">
        <w:rPr>
          <w:rFonts w:asciiTheme="minorEastAsia" w:eastAsiaTheme="minorEastAsia" w:hAnsiTheme="minorEastAsia" w:hint="eastAsia"/>
          <w:color w:val="000000" w:themeColor="text1"/>
          <w:sz w:val="24"/>
          <w:szCs w:val="24"/>
        </w:rPr>
        <w:t>まで</w:t>
      </w:r>
    </w:p>
    <w:p w14:paraId="7179E767" w14:textId="0DF21465" w:rsidR="002F2F1D" w:rsidRDefault="002F2F1D" w:rsidP="0056440C">
      <w:pPr>
        <w:pStyle w:val="12"/>
        <w:ind w:firstLineChars="0" w:firstLine="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イ　納品場所</w:t>
      </w:r>
    </w:p>
    <w:p w14:paraId="76C05B59" w14:textId="7B3F39D3" w:rsidR="005B52EA" w:rsidRDefault="002F2F1D" w:rsidP="0056440C">
      <w:pPr>
        <w:pStyle w:val="12"/>
        <w:ind w:firstLineChars="0" w:firstLine="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福岡県議会事務局内の甲が指定する場所</w:t>
      </w:r>
    </w:p>
    <w:p w14:paraId="79D454FC" w14:textId="10E4D20C" w:rsidR="0056440C" w:rsidRPr="00C3087D" w:rsidRDefault="0056440C" w:rsidP="0056440C">
      <w:pPr>
        <w:pStyle w:val="12"/>
        <w:ind w:firstLineChars="0" w:firstLine="0"/>
        <w:rPr>
          <w:rFonts w:asciiTheme="minorEastAsia" w:eastAsiaTheme="minorEastAsia" w:hAnsiTheme="minorEastAsia"/>
          <w:color w:val="000000" w:themeColor="text1"/>
          <w:sz w:val="24"/>
          <w:szCs w:val="24"/>
        </w:rPr>
      </w:pPr>
      <w:r w:rsidRPr="00C3087D">
        <w:rPr>
          <w:rFonts w:asciiTheme="minorEastAsia" w:eastAsiaTheme="minorEastAsia" w:hAnsiTheme="minorEastAsia" w:hint="eastAsia"/>
          <w:color w:val="000000" w:themeColor="text1"/>
          <w:sz w:val="24"/>
          <w:szCs w:val="24"/>
        </w:rPr>
        <w:t xml:space="preserve">　　</w:t>
      </w:r>
      <w:r w:rsidR="0098006A" w:rsidRPr="00C3087D">
        <w:rPr>
          <w:rFonts w:asciiTheme="minorEastAsia" w:eastAsiaTheme="minorEastAsia" w:hAnsiTheme="minorEastAsia" w:hint="eastAsia"/>
          <w:color w:val="000000" w:themeColor="text1"/>
          <w:sz w:val="24"/>
          <w:szCs w:val="24"/>
        </w:rPr>
        <w:t xml:space="preserve">　</w:t>
      </w:r>
      <w:r w:rsidR="005B52EA">
        <w:rPr>
          <w:rFonts w:asciiTheme="minorEastAsia" w:eastAsiaTheme="minorEastAsia" w:hAnsiTheme="minorEastAsia" w:hint="eastAsia"/>
          <w:color w:val="000000" w:themeColor="text1"/>
          <w:sz w:val="24"/>
          <w:szCs w:val="24"/>
        </w:rPr>
        <w:t>ウ</w:t>
      </w:r>
      <w:r w:rsidRPr="00C3087D">
        <w:rPr>
          <w:rFonts w:asciiTheme="minorEastAsia" w:eastAsiaTheme="minorEastAsia" w:hAnsiTheme="minorEastAsia" w:hint="eastAsia"/>
          <w:color w:val="000000" w:themeColor="text1"/>
          <w:sz w:val="24"/>
          <w:szCs w:val="24"/>
        </w:rPr>
        <w:t xml:space="preserve">　</w:t>
      </w:r>
      <w:r w:rsidR="002F2F1D">
        <w:rPr>
          <w:rFonts w:asciiTheme="minorEastAsia" w:eastAsiaTheme="minorEastAsia" w:hAnsiTheme="minorEastAsia" w:hint="eastAsia"/>
          <w:color w:val="000000" w:themeColor="text1"/>
          <w:sz w:val="24"/>
          <w:szCs w:val="24"/>
        </w:rPr>
        <w:t>ソフトウエアのライセンス期間</w:t>
      </w:r>
    </w:p>
    <w:p w14:paraId="61CD39A9" w14:textId="6ACAA4DA" w:rsidR="0056440C" w:rsidRDefault="0056440C" w:rsidP="0056440C">
      <w:pPr>
        <w:pStyle w:val="Default"/>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 xml:space="preserve">　　　　</w:t>
      </w:r>
      <w:r w:rsidR="002C0C23" w:rsidRPr="00C3087D">
        <w:rPr>
          <w:rFonts w:asciiTheme="minorEastAsia" w:eastAsiaTheme="minorEastAsia" w:hAnsiTheme="minorEastAsia" w:hint="eastAsia"/>
          <w:color w:val="000000" w:themeColor="text1"/>
        </w:rPr>
        <w:t xml:space="preserve">　</w:t>
      </w:r>
      <w:r w:rsidRPr="00C3087D">
        <w:rPr>
          <w:rFonts w:asciiTheme="minorEastAsia" w:eastAsiaTheme="minorEastAsia" w:hAnsiTheme="minorEastAsia" w:hint="eastAsia"/>
          <w:color w:val="000000" w:themeColor="text1"/>
        </w:rPr>
        <w:t>令和</w:t>
      </w:r>
      <w:r w:rsidR="00272EC2">
        <w:rPr>
          <w:rFonts w:asciiTheme="minorEastAsia" w:eastAsiaTheme="minorEastAsia" w:hAnsiTheme="minorEastAsia" w:hint="eastAsia"/>
          <w:color w:val="000000" w:themeColor="text1"/>
        </w:rPr>
        <w:t>8</w:t>
      </w:r>
      <w:r w:rsidRPr="00C3087D">
        <w:rPr>
          <w:rFonts w:asciiTheme="minorEastAsia" w:eastAsiaTheme="minorEastAsia" w:hAnsiTheme="minorEastAsia" w:hint="eastAsia"/>
          <w:color w:val="000000" w:themeColor="text1"/>
        </w:rPr>
        <w:t>年</w:t>
      </w:r>
      <w:r w:rsidR="00272EC2">
        <w:rPr>
          <w:rFonts w:asciiTheme="minorEastAsia" w:eastAsiaTheme="minorEastAsia" w:hAnsiTheme="minorEastAsia" w:hint="eastAsia"/>
          <w:color w:val="000000" w:themeColor="text1"/>
        </w:rPr>
        <w:t>1</w:t>
      </w:r>
      <w:r w:rsidR="0011741A" w:rsidRPr="00C3087D">
        <w:rPr>
          <w:rFonts w:asciiTheme="minorEastAsia" w:eastAsiaTheme="minorEastAsia" w:hAnsiTheme="minorEastAsia" w:hint="eastAsia"/>
          <w:color w:val="000000" w:themeColor="text1"/>
        </w:rPr>
        <w:t>月</w:t>
      </w:r>
      <w:r w:rsidR="00272EC2">
        <w:rPr>
          <w:rFonts w:asciiTheme="minorEastAsia" w:eastAsiaTheme="minorEastAsia" w:hAnsiTheme="minorEastAsia" w:hint="eastAsia"/>
          <w:color w:val="000000" w:themeColor="text1"/>
        </w:rPr>
        <w:t>1</w:t>
      </w:r>
      <w:r w:rsidR="00F95A40">
        <w:rPr>
          <w:rFonts w:asciiTheme="minorEastAsia" w:eastAsiaTheme="minorEastAsia" w:hAnsiTheme="minorEastAsia" w:hint="eastAsia"/>
          <w:color w:val="000000" w:themeColor="text1"/>
        </w:rPr>
        <w:t>日</w:t>
      </w:r>
      <w:r w:rsidR="00686B7A">
        <w:rPr>
          <w:rFonts w:asciiTheme="minorEastAsia" w:eastAsiaTheme="minorEastAsia" w:hAnsiTheme="minorEastAsia" w:hint="eastAsia"/>
          <w:color w:val="000000" w:themeColor="text1"/>
        </w:rPr>
        <w:t>から</w:t>
      </w:r>
      <w:r w:rsidR="00A94506">
        <w:rPr>
          <w:rFonts w:asciiTheme="minorEastAsia" w:eastAsiaTheme="minorEastAsia" w:hAnsiTheme="minorEastAsia" w:hint="eastAsia"/>
          <w:color w:val="000000" w:themeColor="text1"/>
        </w:rPr>
        <w:t>令和</w:t>
      </w:r>
      <w:r w:rsidR="00272EC2">
        <w:rPr>
          <w:rFonts w:asciiTheme="minorEastAsia" w:eastAsiaTheme="minorEastAsia" w:hAnsiTheme="minorEastAsia" w:hint="eastAsia"/>
          <w:color w:val="000000" w:themeColor="text1"/>
        </w:rPr>
        <w:t>12</w:t>
      </w:r>
      <w:r w:rsidR="00A94506">
        <w:rPr>
          <w:rFonts w:asciiTheme="minorEastAsia" w:eastAsiaTheme="minorEastAsia" w:hAnsiTheme="minorEastAsia"/>
          <w:color w:val="000000" w:themeColor="text1"/>
        </w:rPr>
        <w:t>年</w:t>
      </w:r>
      <w:r w:rsidR="00272EC2">
        <w:rPr>
          <w:rFonts w:asciiTheme="minorEastAsia" w:eastAsiaTheme="minorEastAsia" w:hAnsiTheme="minorEastAsia" w:hint="eastAsia"/>
          <w:color w:val="000000" w:themeColor="text1"/>
        </w:rPr>
        <w:t>12</w:t>
      </w:r>
      <w:r w:rsidR="00A94506">
        <w:rPr>
          <w:rFonts w:asciiTheme="minorEastAsia" w:eastAsiaTheme="minorEastAsia" w:hAnsiTheme="minorEastAsia"/>
          <w:color w:val="000000" w:themeColor="text1"/>
        </w:rPr>
        <w:t>月</w:t>
      </w:r>
      <w:r w:rsidR="00272EC2">
        <w:rPr>
          <w:rFonts w:asciiTheme="minorEastAsia" w:eastAsiaTheme="minorEastAsia" w:hAnsiTheme="minorEastAsia"/>
          <w:color w:val="000000" w:themeColor="text1"/>
        </w:rPr>
        <w:t>31</w:t>
      </w:r>
      <w:r w:rsidR="00A94506">
        <w:rPr>
          <w:rFonts w:asciiTheme="minorEastAsia" w:eastAsiaTheme="minorEastAsia" w:hAnsiTheme="minorEastAsia"/>
          <w:color w:val="000000" w:themeColor="text1"/>
        </w:rPr>
        <w:t>日</w:t>
      </w:r>
      <w:r w:rsidR="00272EC2">
        <w:rPr>
          <w:rFonts w:asciiTheme="minorEastAsia" w:eastAsiaTheme="minorEastAsia" w:hAnsiTheme="minorEastAsia" w:hint="eastAsia"/>
          <w:color w:val="000000" w:themeColor="text1"/>
        </w:rPr>
        <w:t>までの5</w:t>
      </w:r>
      <w:r w:rsidR="00A94506">
        <w:rPr>
          <w:rFonts w:asciiTheme="minorEastAsia" w:eastAsiaTheme="minorEastAsia" w:hAnsiTheme="minorEastAsia" w:hint="eastAsia"/>
          <w:color w:val="000000" w:themeColor="text1"/>
        </w:rPr>
        <w:t>年間</w:t>
      </w:r>
    </w:p>
    <w:p w14:paraId="1C7AF613" w14:textId="19BE1418" w:rsidR="001F68C5" w:rsidRDefault="001F68C5" w:rsidP="0056440C">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5B52EA">
        <w:rPr>
          <w:rFonts w:asciiTheme="minorEastAsia" w:eastAsiaTheme="minorEastAsia" w:hAnsiTheme="minorEastAsia" w:hint="eastAsia"/>
          <w:color w:val="000000" w:themeColor="text1"/>
        </w:rPr>
        <w:t>エ</w:t>
      </w:r>
      <w:r w:rsidR="00A94506">
        <w:rPr>
          <w:rFonts w:asciiTheme="minorEastAsia" w:eastAsiaTheme="minorEastAsia" w:hAnsiTheme="minorEastAsia" w:hint="eastAsia"/>
          <w:color w:val="000000" w:themeColor="text1"/>
        </w:rPr>
        <w:t xml:space="preserve">　</w:t>
      </w:r>
      <w:r w:rsidR="00605CDC">
        <w:rPr>
          <w:rFonts w:asciiTheme="minorEastAsia" w:eastAsiaTheme="minorEastAsia" w:hAnsiTheme="minorEastAsia"/>
          <w:color w:val="000000" w:themeColor="text1"/>
        </w:rPr>
        <w:t>導入支援</w:t>
      </w:r>
    </w:p>
    <w:p w14:paraId="06243F22" w14:textId="2CA804A6" w:rsidR="00A94506" w:rsidRPr="00C3087D" w:rsidRDefault="00605CDC" w:rsidP="0056440C">
      <w:pPr>
        <w:pStyle w:val="Defaul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契約締結日から令和7年12月31日</w:t>
      </w:r>
    </w:p>
    <w:p w14:paraId="1929FAD0" w14:textId="77777777" w:rsidR="0056440C" w:rsidRPr="006503A8" w:rsidRDefault="0056440C" w:rsidP="0056440C">
      <w:pPr>
        <w:pStyle w:val="Default"/>
        <w:rPr>
          <w:rFonts w:asciiTheme="minorEastAsia" w:eastAsiaTheme="minorEastAsia" w:hAnsiTheme="minorEastAsia"/>
          <w:color w:val="000000" w:themeColor="text1"/>
        </w:rPr>
      </w:pPr>
    </w:p>
    <w:p w14:paraId="7A87BF0C" w14:textId="07A99719" w:rsidR="0056440C" w:rsidRPr="00C3087D" w:rsidRDefault="0056440C" w:rsidP="0056440C">
      <w:pPr>
        <w:pStyle w:val="Default"/>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 xml:space="preserve">　</w:t>
      </w:r>
      <w:r w:rsidR="00A94506">
        <w:rPr>
          <w:rFonts w:asciiTheme="majorEastAsia" w:eastAsiaTheme="majorEastAsia" w:hAnsiTheme="majorEastAsia" w:cstheme="majorBidi"/>
          <w:color w:val="000000" w:themeColor="text1"/>
        </w:rPr>
        <w:t>(2</w:t>
      </w:r>
      <w:r w:rsidRPr="00C3087D">
        <w:rPr>
          <w:rFonts w:asciiTheme="majorEastAsia" w:eastAsiaTheme="majorEastAsia" w:hAnsiTheme="majorEastAsia" w:cstheme="majorBidi"/>
          <w:color w:val="000000" w:themeColor="text1"/>
        </w:rPr>
        <w:t xml:space="preserve">) </w:t>
      </w:r>
      <w:r w:rsidRPr="00C3087D">
        <w:rPr>
          <w:rFonts w:asciiTheme="majorEastAsia" w:eastAsiaTheme="majorEastAsia" w:hAnsiTheme="majorEastAsia" w:cstheme="majorBidi" w:hint="eastAsia"/>
          <w:color w:val="000000" w:themeColor="text1"/>
        </w:rPr>
        <w:t>想定作業スケジュール</w:t>
      </w:r>
    </w:p>
    <w:p w14:paraId="44B9261F" w14:textId="1E6AF52C" w:rsidR="0056440C" w:rsidRPr="00C3087D" w:rsidRDefault="0056440C" w:rsidP="0056440C">
      <w:pPr>
        <w:pStyle w:val="Default"/>
        <w:ind w:left="480" w:hangingChars="200" w:hanging="480"/>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 xml:space="preserve">　　　新システムの構築に関</w:t>
      </w:r>
      <w:r w:rsidR="00F95A40">
        <w:rPr>
          <w:rFonts w:asciiTheme="minorEastAsia" w:eastAsiaTheme="minorEastAsia" w:hAnsiTheme="minorEastAsia" w:hint="eastAsia"/>
          <w:color w:val="000000" w:themeColor="text1"/>
        </w:rPr>
        <w:t>する</w:t>
      </w:r>
      <w:r w:rsidRPr="00C3087D">
        <w:rPr>
          <w:rFonts w:asciiTheme="minorEastAsia" w:eastAsiaTheme="minorEastAsia" w:hAnsiTheme="minorEastAsia" w:hint="eastAsia"/>
          <w:color w:val="000000" w:themeColor="text1"/>
        </w:rPr>
        <w:t>詳細スケジュールは、受注者が</w:t>
      </w:r>
      <w:r w:rsidR="00750DFD">
        <w:rPr>
          <w:rFonts w:asciiTheme="minorEastAsia" w:eastAsiaTheme="minorEastAsia" w:hAnsiTheme="minorEastAsia" w:hint="eastAsia"/>
          <w:color w:val="000000" w:themeColor="text1"/>
        </w:rPr>
        <w:t>発注者</w:t>
      </w:r>
      <w:r w:rsidR="001C78D7">
        <w:rPr>
          <w:rFonts w:asciiTheme="minorEastAsia" w:eastAsiaTheme="minorEastAsia" w:hAnsiTheme="minorEastAsia" w:hint="eastAsia"/>
          <w:color w:val="000000" w:themeColor="text1"/>
        </w:rPr>
        <w:t>と協議の上、プロジェクト</w:t>
      </w:r>
      <w:r w:rsidRPr="00C3087D">
        <w:rPr>
          <w:rFonts w:asciiTheme="minorEastAsia" w:eastAsiaTheme="minorEastAsia" w:hAnsiTheme="minorEastAsia" w:hint="eastAsia"/>
          <w:color w:val="000000" w:themeColor="text1"/>
        </w:rPr>
        <w:t>計画書に明記する。ただし、</w:t>
      </w:r>
      <w:r w:rsidR="00F95A40">
        <w:rPr>
          <w:rFonts w:asciiTheme="minorEastAsia" w:eastAsiaTheme="minorEastAsia" w:hAnsiTheme="minorEastAsia" w:hint="eastAsia"/>
          <w:color w:val="000000" w:themeColor="text1"/>
        </w:rPr>
        <w:t>新</w:t>
      </w:r>
      <w:r w:rsidRPr="00C3087D">
        <w:rPr>
          <w:rFonts w:asciiTheme="minorEastAsia" w:eastAsiaTheme="minorEastAsia" w:hAnsiTheme="minorEastAsia" w:hint="eastAsia"/>
          <w:color w:val="000000" w:themeColor="text1"/>
        </w:rPr>
        <w:t>システム本稼動のスケジュールは遵守すること。</w:t>
      </w:r>
    </w:p>
    <w:p w14:paraId="484DCE1D" w14:textId="1D77A08A" w:rsidR="0056440C" w:rsidRPr="00C3087D" w:rsidRDefault="0056440C" w:rsidP="002169C0">
      <w:pPr>
        <w:ind w:leftChars="158" w:left="332" w:firstLineChars="100" w:firstLine="240"/>
        <w:jc w:val="center"/>
        <w:rPr>
          <w:rFonts w:ascii="ＭＳ Ｐゴシック" w:eastAsia="ＭＳ Ｐゴシック" w:hAnsi="ＭＳ Ｐゴシック"/>
          <w:color w:val="000000" w:themeColor="text1"/>
          <w:sz w:val="24"/>
          <w:szCs w:val="24"/>
        </w:rPr>
      </w:pPr>
      <w:r w:rsidRPr="0073235A">
        <w:rPr>
          <w:rFonts w:ascii="ＭＳ Ｐゴシック" w:eastAsia="ＭＳ Ｐゴシック" w:hAnsi="ＭＳ Ｐゴシック" w:hint="eastAsia"/>
          <w:color w:val="000000" w:themeColor="text1"/>
          <w:sz w:val="24"/>
          <w:szCs w:val="24"/>
        </w:rPr>
        <w:t>想定作業スケジュール</w:t>
      </w:r>
    </w:p>
    <w:p w14:paraId="4EF8351A" w14:textId="772B2291" w:rsidR="00D37300" w:rsidRDefault="00D37300" w:rsidP="00382D01">
      <w:pPr>
        <w:rPr>
          <w:rFonts w:asciiTheme="minorEastAsia" w:hAnsiTheme="minorEastAsia"/>
          <w:color w:val="000000" w:themeColor="text1"/>
          <w:sz w:val="24"/>
          <w:szCs w:val="24"/>
        </w:rPr>
      </w:pPr>
      <w:bookmarkStart w:id="7" w:name="_Toc119914243"/>
      <w:r>
        <w:rPr>
          <w:noProof/>
        </w:rPr>
        <w:drawing>
          <wp:inline distT="0" distB="0" distL="0" distR="0" wp14:anchorId="143BF522" wp14:editId="04CB7414">
            <wp:extent cx="5490210" cy="2473960"/>
            <wp:effectExtent l="0" t="0" r="0" b="2540"/>
            <wp:docPr id="30"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0210" cy="2473960"/>
                    </a:xfrm>
                    <a:prstGeom prst="rect">
                      <a:avLst/>
                    </a:prstGeom>
                    <a:noFill/>
                    <a:extLst/>
                  </pic:spPr>
                </pic:pic>
              </a:graphicData>
            </a:graphic>
          </wp:inline>
        </w:drawing>
      </w:r>
    </w:p>
    <w:p w14:paraId="2328D21C" w14:textId="77777777" w:rsidR="00605CDC" w:rsidRDefault="00605CDC" w:rsidP="00382D01">
      <w:pPr>
        <w:rPr>
          <w:rFonts w:asciiTheme="minorEastAsia" w:hAnsiTheme="minorEastAsia"/>
          <w:color w:val="000000" w:themeColor="text1"/>
          <w:sz w:val="24"/>
          <w:szCs w:val="24"/>
        </w:rPr>
      </w:pPr>
    </w:p>
    <w:p w14:paraId="2E76E60E" w14:textId="77777777" w:rsidR="00605CDC" w:rsidRDefault="00605CDC" w:rsidP="00382D01">
      <w:pPr>
        <w:rPr>
          <w:rFonts w:asciiTheme="minorEastAsia" w:hAnsiTheme="minorEastAsia"/>
          <w:color w:val="000000" w:themeColor="text1"/>
          <w:sz w:val="24"/>
          <w:szCs w:val="24"/>
        </w:rPr>
      </w:pPr>
    </w:p>
    <w:p w14:paraId="226482F3" w14:textId="77777777" w:rsidR="00605CDC" w:rsidRDefault="00605CDC" w:rsidP="00382D01">
      <w:pPr>
        <w:rPr>
          <w:rFonts w:asciiTheme="minorEastAsia" w:hAnsiTheme="minorEastAsia"/>
          <w:color w:val="000000" w:themeColor="text1"/>
          <w:sz w:val="24"/>
          <w:szCs w:val="24"/>
        </w:rPr>
      </w:pPr>
    </w:p>
    <w:p w14:paraId="05007248" w14:textId="77777777" w:rsidR="00605CDC" w:rsidRDefault="00605CDC" w:rsidP="00382D01">
      <w:pPr>
        <w:rPr>
          <w:rFonts w:asciiTheme="minorEastAsia" w:hAnsiTheme="minorEastAsia"/>
          <w:color w:val="000000" w:themeColor="text1"/>
          <w:sz w:val="24"/>
          <w:szCs w:val="24"/>
        </w:rPr>
      </w:pPr>
    </w:p>
    <w:p w14:paraId="7D2CEB00" w14:textId="77777777" w:rsidR="00605CDC" w:rsidRDefault="00605CDC" w:rsidP="00382D01">
      <w:pPr>
        <w:rPr>
          <w:rFonts w:asciiTheme="minorEastAsia" w:hAnsiTheme="minorEastAsia"/>
          <w:color w:val="000000" w:themeColor="text1"/>
          <w:sz w:val="24"/>
          <w:szCs w:val="24"/>
        </w:rPr>
      </w:pPr>
    </w:p>
    <w:p w14:paraId="3F405DB4" w14:textId="77777777" w:rsidR="00605CDC" w:rsidRDefault="00605CDC" w:rsidP="00382D01">
      <w:pPr>
        <w:rPr>
          <w:rFonts w:asciiTheme="minorEastAsia" w:hAnsiTheme="minorEastAsia"/>
          <w:color w:val="000000" w:themeColor="text1"/>
          <w:sz w:val="24"/>
          <w:szCs w:val="24"/>
        </w:rPr>
      </w:pPr>
    </w:p>
    <w:p w14:paraId="1F0A65EB" w14:textId="77777777" w:rsidR="00661BBE" w:rsidRDefault="00661BBE" w:rsidP="00382D01">
      <w:pPr>
        <w:rPr>
          <w:rFonts w:asciiTheme="minorEastAsia" w:hAnsiTheme="minorEastAsia"/>
          <w:color w:val="000000" w:themeColor="text1"/>
          <w:sz w:val="24"/>
          <w:szCs w:val="24"/>
        </w:rPr>
      </w:pPr>
    </w:p>
    <w:p w14:paraId="6CF4AC67" w14:textId="77777777" w:rsidR="00661BBE" w:rsidRDefault="00661BBE" w:rsidP="00382D01">
      <w:pPr>
        <w:rPr>
          <w:rFonts w:asciiTheme="minorEastAsia" w:hAnsiTheme="minorEastAsia"/>
          <w:color w:val="000000" w:themeColor="text1"/>
          <w:sz w:val="24"/>
          <w:szCs w:val="24"/>
        </w:rPr>
      </w:pPr>
    </w:p>
    <w:p w14:paraId="2357A23A" w14:textId="77777777" w:rsidR="00605CDC" w:rsidRPr="00382D01" w:rsidRDefault="00605CDC" w:rsidP="00382D01">
      <w:pPr>
        <w:rPr>
          <w:rFonts w:asciiTheme="minorEastAsia" w:hAnsiTheme="minorEastAsia"/>
          <w:color w:val="000000" w:themeColor="text1"/>
          <w:sz w:val="24"/>
          <w:szCs w:val="24"/>
        </w:rPr>
      </w:pPr>
    </w:p>
    <w:p w14:paraId="3839270D" w14:textId="4F7F2A97" w:rsidR="00C025BC" w:rsidRPr="00C3087D" w:rsidRDefault="00C025BC" w:rsidP="00C025BC">
      <w:pPr>
        <w:pStyle w:val="2"/>
        <w:rPr>
          <w:color w:val="000000" w:themeColor="text1"/>
        </w:rPr>
      </w:pPr>
      <w:r w:rsidRPr="00C3087D">
        <w:rPr>
          <w:rFonts w:hint="eastAsia"/>
          <w:color w:val="000000" w:themeColor="text1"/>
        </w:rPr>
        <w:lastRenderedPageBreak/>
        <w:t>６　成果物</w:t>
      </w:r>
      <w:bookmarkEnd w:id="7"/>
    </w:p>
    <w:p w14:paraId="039BFCF6" w14:textId="2EE618E7" w:rsidR="00C025BC" w:rsidRPr="00C3087D" w:rsidRDefault="00C025BC" w:rsidP="00C025BC">
      <w:pPr>
        <w:ind w:firstLineChars="50" w:firstLine="120"/>
        <w:rPr>
          <w:rFonts w:asciiTheme="majorEastAsia" w:eastAsiaTheme="majorEastAsia" w:hAnsiTheme="majorEastAsia" w:cstheme="majorBidi"/>
          <w:color w:val="000000" w:themeColor="text1"/>
          <w:sz w:val="24"/>
          <w:szCs w:val="24"/>
        </w:rPr>
      </w:pPr>
      <w:r w:rsidRPr="00C3087D">
        <w:rPr>
          <w:rFonts w:asciiTheme="majorEastAsia" w:eastAsiaTheme="majorEastAsia" w:hAnsiTheme="majorEastAsia" w:cstheme="majorBidi" w:hint="eastAsia"/>
          <w:color w:val="000000" w:themeColor="text1"/>
          <w:sz w:val="24"/>
          <w:szCs w:val="24"/>
        </w:rPr>
        <w:t>（1）納入成果物一覧</w:t>
      </w:r>
    </w:p>
    <w:p w14:paraId="7FA35048" w14:textId="46DB787A" w:rsidR="008C730D" w:rsidRDefault="005B52EA" w:rsidP="008C730D">
      <w:pPr>
        <w:ind w:firstLineChars="300" w:firstLine="7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次の</w:t>
      </w:r>
      <w:r w:rsidR="00C025BC" w:rsidRPr="00C3087D">
        <w:rPr>
          <w:rFonts w:asciiTheme="minorEastAsia" w:hAnsiTheme="minorEastAsia" w:hint="eastAsia"/>
          <w:color w:val="000000" w:themeColor="text1"/>
          <w:sz w:val="24"/>
          <w:szCs w:val="24"/>
        </w:rPr>
        <w:t>成果物一覧</w:t>
      </w:r>
      <w:r w:rsidR="0081411E">
        <w:rPr>
          <w:rFonts w:asciiTheme="minorEastAsia" w:hAnsiTheme="minorEastAsia" w:hint="eastAsia"/>
          <w:color w:val="000000" w:themeColor="text1"/>
          <w:sz w:val="24"/>
          <w:szCs w:val="24"/>
        </w:rPr>
        <w:t>表</w:t>
      </w:r>
      <w:r w:rsidR="00C025BC" w:rsidRPr="00C3087D">
        <w:rPr>
          <w:rFonts w:asciiTheme="minorEastAsia" w:hAnsiTheme="minorEastAsia" w:hint="eastAsia"/>
          <w:color w:val="000000" w:themeColor="text1"/>
          <w:sz w:val="24"/>
          <w:szCs w:val="24"/>
        </w:rPr>
        <w:t>のとおり作成し、</w:t>
      </w:r>
      <w:r>
        <w:rPr>
          <w:rFonts w:asciiTheme="minorEastAsia" w:hAnsiTheme="minorEastAsia" w:hint="eastAsia"/>
          <w:color w:val="000000" w:themeColor="text1"/>
          <w:sz w:val="24"/>
          <w:szCs w:val="24"/>
        </w:rPr>
        <w:t>納期までに納品</w:t>
      </w:r>
      <w:r w:rsidR="00C025BC" w:rsidRPr="00C3087D">
        <w:rPr>
          <w:rFonts w:asciiTheme="minorEastAsia" w:hAnsiTheme="minorEastAsia" w:hint="eastAsia"/>
          <w:color w:val="000000" w:themeColor="text1"/>
          <w:sz w:val="24"/>
          <w:szCs w:val="24"/>
        </w:rPr>
        <w:t>すること。</w:t>
      </w:r>
    </w:p>
    <w:p w14:paraId="4F5BBFC7" w14:textId="77777777" w:rsidR="008F5464" w:rsidRPr="00C3087D" w:rsidRDefault="008F5464" w:rsidP="008C730D">
      <w:pPr>
        <w:ind w:firstLineChars="300" w:firstLine="720"/>
        <w:rPr>
          <w:rFonts w:asciiTheme="minorEastAsia" w:hAnsiTheme="minorEastAsia"/>
          <w:color w:val="000000" w:themeColor="text1"/>
          <w:sz w:val="24"/>
          <w:szCs w:val="24"/>
        </w:rPr>
      </w:pPr>
    </w:p>
    <w:p w14:paraId="6F30B6A7" w14:textId="525F0A20" w:rsidR="00C025BC" w:rsidRPr="00C3087D" w:rsidRDefault="00C025BC" w:rsidP="009E3E78">
      <w:pPr>
        <w:spacing w:line="240" w:lineRule="exact"/>
        <w:ind w:firstLineChars="1600" w:firstLine="3840"/>
        <w:rPr>
          <w:rFonts w:ascii="ＭＳ Ｐゴシック" w:eastAsia="ＭＳ Ｐゴシック" w:hAnsi="ＭＳ Ｐゴシック" w:cstheme="majorBidi"/>
          <w:color w:val="000000" w:themeColor="text1"/>
          <w:sz w:val="24"/>
          <w:szCs w:val="24"/>
        </w:rPr>
      </w:pPr>
      <w:r w:rsidRPr="00C3087D">
        <w:rPr>
          <w:rFonts w:ascii="ＭＳ Ｐゴシック" w:eastAsia="ＭＳ Ｐゴシック" w:hAnsi="ＭＳ Ｐゴシック" w:cstheme="majorBidi" w:hint="eastAsia"/>
          <w:color w:val="000000" w:themeColor="text1"/>
          <w:sz w:val="24"/>
          <w:szCs w:val="24"/>
        </w:rPr>
        <w:t xml:space="preserve">成 果 物 一 </w:t>
      </w:r>
      <w:r w:rsidR="00B71C21" w:rsidRPr="00C3087D">
        <w:rPr>
          <w:rFonts w:ascii="ＭＳ Ｐゴシック" w:eastAsia="ＭＳ Ｐゴシック" w:hAnsi="ＭＳ Ｐゴシック" w:cstheme="majorBidi" w:hint="eastAsia"/>
          <w:color w:val="000000" w:themeColor="text1"/>
          <w:sz w:val="24"/>
          <w:szCs w:val="24"/>
        </w:rPr>
        <w:t>覧</w:t>
      </w:r>
      <w:r w:rsidR="0081411E">
        <w:rPr>
          <w:rFonts w:ascii="ＭＳ Ｐゴシック" w:eastAsia="ＭＳ Ｐゴシック" w:hAnsi="ＭＳ Ｐゴシック" w:cstheme="majorBidi" w:hint="eastAsia"/>
          <w:color w:val="000000" w:themeColor="text1"/>
          <w:sz w:val="24"/>
          <w:szCs w:val="24"/>
        </w:rPr>
        <w:t xml:space="preserve"> 表</w:t>
      </w:r>
    </w:p>
    <w:tbl>
      <w:tblPr>
        <w:tblStyle w:val="34"/>
        <w:tblW w:w="0" w:type="auto"/>
        <w:tblInd w:w="846" w:type="dxa"/>
        <w:tblLook w:val="04A0" w:firstRow="1" w:lastRow="0" w:firstColumn="1" w:lastColumn="0" w:noHBand="0" w:noVBand="1"/>
      </w:tblPr>
      <w:tblGrid>
        <w:gridCol w:w="598"/>
        <w:gridCol w:w="3529"/>
        <w:gridCol w:w="3663"/>
      </w:tblGrid>
      <w:tr w:rsidR="00C3087D" w:rsidRPr="00C3087D" w14:paraId="6472E35E" w14:textId="77777777" w:rsidTr="00ED1492">
        <w:tc>
          <w:tcPr>
            <w:tcW w:w="598" w:type="dxa"/>
            <w:shd w:val="clear" w:color="auto" w:fill="DAEEF3" w:themeFill="accent5" w:themeFillTint="33"/>
          </w:tcPr>
          <w:p w14:paraId="3ADC204D" w14:textId="77777777" w:rsidR="00C025BC" w:rsidRPr="00C3087D" w:rsidRDefault="00C025BC" w:rsidP="00ED1492">
            <w:pPr>
              <w:autoSpaceDE w:val="0"/>
              <w:autoSpaceDN w:val="0"/>
              <w:adjustRightInd w:val="0"/>
              <w:jc w:val="left"/>
              <w:rPr>
                <w:rFonts w:asciiTheme="minorEastAsia" w:hAnsiTheme="minorEastAsia" w:cs="ＭＳ"/>
                <w:color w:val="000000" w:themeColor="text1"/>
                <w:kern w:val="0"/>
                <w:sz w:val="24"/>
                <w:szCs w:val="24"/>
                <w:highlight w:val="yellow"/>
              </w:rPr>
            </w:pPr>
            <w:r w:rsidRPr="00C3087D">
              <w:rPr>
                <w:rFonts w:asciiTheme="minorEastAsia" w:hAnsiTheme="minorEastAsia" w:cs="ＭＳ" w:hint="eastAsia"/>
                <w:color w:val="000000" w:themeColor="text1"/>
                <w:kern w:val="0"/>
                <w:sz w:val="24"/>
                <w:szCs w:val="24"/>
              </w:rPr>
              <w:t>№</w:t>
            </w:r>
          </w:p>
        </w:tc>
        <w:tc>
          <w:tcPr>
            <w:tcW w:w="3529" w:type="dxa"/>
            <w:shd w:val="clear" w:color="auto" w:fill="DAEEF3" w:themeFill="accent5" w:themeFillTint="33"/>
          </w:tcPr>
          <w:p w14:paraId="29CFF8B9" w14:textId="77777777" w:rsidR="00C025BC" w:rsidRPr="00C3087D" w:rsidRDefault="00C025BC" w:rsidP="00ED1492">
            <w:pPr>
              <w:autoSpaceDE w:val="0"/>
              <w:autoSpaceDN w:val="0"/>
              <w:adjustRightInd w:val="0"/>
              <w:jc w:val="center"/>
              <w:rPr>
                <w:rFonts w:asciiTheme="minorEastAsia" w:hAnsiTheme="minorEastAsia" w:cs="ＭＳ"/>
                <w:color w:val="000000" w:themeColor="text1"/>
                <w:kern w:val="0"/>
                <w:sz w:val="24"/>
                <w:szCs w:val="24"/>
                <w:highlight w:val="yellow"/>
              </w:rPr>
            </w:pPr>
            <w:r w:rsidRPr="00C3087D">
              <w:rPr>
                <w:rFonts w:asciiTheme="minorEastAsia" w:hAnsiTheme="minorEastAsia" w:cs="ＭＳ" w:hint="eastAsia"/>
                <w:color w:val="000000" w:themeColor="text1"/>
                <w:kern w:val="0"/>
                <w:sz w:val="24"/>
                <w:szCs w:val="24"/>
              </w:rPr>
              <w:t>成果物</w:t>
            </w:r>
          </w:p>
        </w:tc>
        <w:tc>
          <w:tcPr>
            <w:tcW w:w="3663" w:type="dxa"/>
            <w:shd w:val="clear" w:color="auto" w:fill="DAEEF3" w:themeFill="accent5" w:themeFillTint="33"/>
          </w:tcPr>
          <w:p w14:paraId="2A85A760" w14:textId="5090DFA0" w:rsidR="00C025BC" w:rsidRPr="00C3087D" w:rsidRDefault="00C025BC" w:rsidP="00ED1492">
            <w:pPr>
              <w:autoSpaceDE w:val="0"/>
              <w:autoSpaceDN w:val="0"/>
              <w:adjustRightInd w:val="0"/>
              <w:jc w:val="center"/>
              <w:rPr>
                <w:rFonts w:asciiTheme="minorEastAsia" w:hAnsiTheme="minorEastAsia" w:cs="ＭＳ"/>
                <w:color w:val="000000" w:themeColor="text1"/>
                <w:kern w:val="0"/>
                <w:sz w:val="24"/>
                <w:szCs w:val="24"/>
              </w:rPr>
            </w:pPr>
            <w:r w:rsidRPr="00C3087D">
              <w:rPr>
                <w:rFonts w:asciiTheme="minorEastAsia" w:hAnsiTheme="minorEastAsia" w:cs="ＭＳ" w:hint="eastAsia"/>
                <w:color w:val="000000" w:themeColor="text1"/>
                <w:kern w:val="0"/>
                <w:sz w:val="24"/>
                <w:szCs w:val="24"/>
              </w:rPr>
              <w:t>納期</w:t>
            </w:r>
          </w:p>
        </w:tc>
      </w:tr>
      <w:tr w:rsidR="00C3087D" w:rsidRPr="00C3087D" w14:paraId="574D50B3" w14:textId="77777777" w:rsidTr="00ED1492">
        <w:tc>
          <w:tcPr>
            <w:tcW w:w="598" w:type="dxa"/>
          </w:tcPr>
          <w:p w14:paraId="268970A8" w14:textId="77777777" w:rsidR="00C025BC" w:rsidRPr="00C3087D" w:rsidRDefault="00C025BC" w:rsidP="00ED1492">
            <w:pPr>
              <w:autoSpaceDE w:val="0"/>
              <w:autoSpaceDN w:val="0"/>
              <w:adjustRightInd w:val="0"/>
              <w:jc w:val="left"/>
              <w:rPr>
                <w:rFonts w:asciiTheme="minorEastAsia" w:hAnsiTheme="minorEastAsia" w:cs="ＭＳ"/>
                <w:color w:val="000000" w:themeColor="text1"/>
                <w:kern w:val="0"/>
                <w:sz w:val="24"/>
                <w:szCs w:val="24"/>
              </w:rPr>
            </w:pPr>
            <w:r w:rsidRPr="00C3087D">
              <w:rPr>
                <w:rFonts w:asciiTheme="minorEastAsia" w:hAnsiTheme="minorEastAsia" w:cs="ＭＳ" w:hint="eastAsia"/>
                <w:color w:val="000000" w:themeColor="text1"/>
                <w:kern w:val="0"/>
                <w:sz w:val="24"/>
                <w:szCs w:val="24"/>
              </w:rPr>
              <w:t>１</w:t>
            </w:r>
          </w:p>
        </w:tc>
        <w:tc>
          <w:tcPr>
            <w:tcW w:w="3529" w:type="dxa"/>
          </w:tcPr>
          <w:p w14:paraId="2EC38FFF" w14:textId="21701198" w:rsidR="00C025BC" w:rsidRPr="00C3087D" w:rsidRDefault="001C78D7" w:rsidP="00ED1492">
            <w:pPr>
              <w:autoSpaceDE w:val="0"/>
              <w:autoSpaceDN w:val="0"/>
              <w:adjustRightInd w:val="0"/>
              <w:jc w:val="left"/>
              <w:rPr>
                <w:rFonts w:asciiTheme="minorEastAsia" w:hAnsiTheme="minorEastAsia" w:cs="ＭＳ"/>
                <w:color w:val="000000" w:themeColor="text1"/>
                <w:kern w:val="0"/>
                <w:sz w:val="24"/>
                <w:szCs w:val="24"/>
              </w:rPr>
            </w:pPr>
            <w:r>
              <w:rPr>
                <w:rFonts w:asciiTheme="minorEastAsia" w:hAnsiTheme="minorEastAsia" w:cs="ＭＳ" w:hint="eastAsia"/>
                <w:color w:val="000000" w:themeColor="text1"/>
                <w:kern w:val="0"/>
                <w:sz w:val="24"/>
                <w:szCs w:val="24"/>
              </w:rPr>
              <w:t>プロジェクト</w:t>
            </w:r>
            <w:r w:rsidR="00C025BC" w:rsidRPr="00C3087D">
              <w:rPr>
                <w:rFonts w:asciiTheme="minorEastAsia" w:hAnsiTheme="minorEastAsia" w:cs="ＭＳ" w:hint="eastAsia"/>
                <w:color w:val="000000" w:themeColor="text1"/>
                <w:kern w:val="0"/>
                <w:sz w:val="24"/>
                <w:szCs w:val="24"/>
              </w:rPr>
              <w:t>計画書</w:t>
            </w:r>
          </w:p>
          <w:p w14:paraId="01B398E7" w14:textId="7C579EB6" w:rsidR="004F2EE4" w:rsidRPr="00C3087D" w:rsidRDefault="004F2EE4" w:rsidP="00ED1492">
            <w:pPr>
              <w:autoSpaceDE w:val="0"/>
              <w:autoSpaceDN w:val="0"/>
              <w:adjustRightInd w:val="0"/>
              <w:jc w:val="left"/>
              <w:rPr>
                <w:rFonts w:asciiTheme="minorEastAsia" w:hAnsiTheme="minorEastAsia" w:cs="ＭＳ"/>
                <w:color w:val="000000" w:themeColor="text1"/>
                <w:kern w:val="0"/>
                <w:sz w:val="24"/>
                <w:szCs w:val="24"/>
              </w:rPr>
            </w:pPr>
            <w:r w:rsidRPr="00C3087D">
              <w:rPr>
                <w:rFonts w:asciiTheme="minorEastAsia" w:hAnsiTheme="minorEastAsia" w:cs="ＭＳ" w:hint="eastAsia"/>
                <w:color w:val="000000" w:themeColor="text1"/>
                <w:kern w:val="0"/>
                <w:sz w:val="24"/>
                <w:szCs w:val="24"/>
              </w:rPr>
              <w:t>（移行計画書含む）</w:t>
            </w:r>
          </w:p>
        </w:tc>
        <w:tc>
          <w:tcPr>
            <w:tcW w:w="3663" w:type="dxa"/>
          </w:tcPr>
          <w:p w14:paraId="61FD8E6A" w14:textId="77777777" w:rsidR="00C025BC" w:rsidRPr="00C3087D" w:rsidRDefault="00C025BC" w:rsidP="00ED1492">
            <w:pPr>
              <w:autoSpaceDE w:val="0"/>
              <w:autoSpaceDN w:val="0"/>
              <w:adjustRightInd w:val="0"/>
              <w:jc w:val="left"/>
              <w:rPr>
                <w:rFonts w:asciiTheme="minorEastAsia" w:hAnsiTheme="minorEastAsia" w:cs="ＭＳ"/>
                <w:color w:val="000000" w:themeColor="text1"/>
                <w:kern w:val="0"/>
                <w:sz w:val="24"/>
                <w:szCs w:val="24"/>
              </w:rPr>
            </w:pPr>
            <w:r w:rsidRPr="00C3087D">
              <w:rPr>
                <w:rFonts w:asciiTheme="minorEastAsia" w:hAnsiTheme="minorEastAsia" w:cs="ＭＳ" w:hint="eastAsia"/>
                <w:color w:val="000000" w:themeColor="text1"/>
                <w:kern w:val="0"/>
                <w:sz w:val="24"/>
                <w:szCs w:val="24"/>
              </w:rPr>
              <w:t>契約締結後３週間以内</w:t>
            </w:r>
          </w:p>
        </w:tc>
      </w:tr>
      <w:tr w:rsidR="00C3087D" w:rsidRPr="00C3087D" w14:paraId="66E8464F" w14:textId="77777777" w:rsidTr="00ED1492">
        <w:tc>
          <w:tcPr>
            <w:tcW w:w="598" w:type="dxa"/>
          </w:tcPr>
          <w:p w14:paraId="440113BD" w14:textId="1A2713A1" w:rsidR="00C025BC" w:rsidRPr="00C3087D" w:rsidRDefault="004F2EE4" w:rsidP="00ED1492">
            <w:pPr>
              <w:autoSpaceDE w:val="0"/>
              <w:autoSpaceDN w:val="0"/>
              <w:adjustRightInd w:val="0"/>
              <w:jc w:val="left"/>
              <w:rPr>
                <w:rFonts w:asciiTheme="minorEastAsia" w:hAnsiTheme="minorEastAsia" w:cs="ＭＳ"/>
                <w:color w:val="000000" w:themeColor="text1"/>
                <w:kern w:val="0"/>
                <w:sz w:val="24"/>
                <w:szCs w:val="24"/>
              </w:rPr>
            </w:pPr>
            <w:r w:rsidRPr="00C3087D">
              <w:rPr>
                <w:rFonts w:asciiTheme="minorEastAsia" w:hAnsiTheme="minorEastAsia" w:cs="ＭＳ" w:hint="eastAsia"/>
                <w:color w:val="000000" w:themeColor="text1"/>
                <w:kern w:val="0"/>
                <w:sz w:val="24"/>
                <w:szCs w:val="24"/>
              </w:rPr>
              <w:t>２</w:t>
            </w:r>
          </w:p>
        </w:tc>
        <w:tc>
          <w:tcPr>
            <w:tcW w:w="3529" w:type="dxa"/>
          </w:tcPr>
          <w:p w14:paraId="785F1BD0" w14:textId="77777777" w:rsidR="00C025BC" w:rsidRPr="00C3087D" w:rsidRDefault="00C025BC" w:rsidP="00ED1492">
            <w:pPr>
              <w:autoSpaceDE w:val="0"/>
              <w:autoSpaceDN w:val="0"/>
              <w:adjustRightInd w:val="0"/>
              <w:jc w:val="left"/>
              <w:rPr>
                <w:rFonts w:asciiTheme="minorEastAsia" w:hAnsiTheme="minorEastAsia" w:cs="ＭＳ"/>
                <w:color w:val="000000" w:themeColor="text1"/>
                <w:kern w:val="0"/>
                <w:sz w:val="24"/>
                <w:szCs w:val="24"/>
              </w:rPr>
            </w:pPr>
            <w:r w:rsidRPr="00C3087D">
              <w:rPr>
                <w:rFonts w:asciiTheme="minorEastAsia" w:hAnsiTheme="minorEastAsia" w:cs="ＭＳ" w:hint="eastAsia"/>
                <w:color w:val="000000" w:themeColor="text1"/>
                <w:kern w:val="0"/>
                <w:sz w:val="24"/>
                <w:szCs w:val="24"/>
              </w:rPr>
              <w:t>議事録</w:t>
            </w:r>
          </w:p>
        </w:tc>
        <w:tc>
          <w:tcPr>
            <w:tcW w:w="3663" w:type="dxa"/>
          </w:tcPr>
          <w:p w14:paraId="73BAF8D0" w14:textId="1F40A5DC" w:rsidR="00C025BC" w:rsidRPr="00C3087D" w:rsidRDefault="00C025BC" w:rsidP="0081411E">
            <w:pPr>
              <w:autoSpaceDE w:val="0"/>
              <w:autoSpaceDN w:val="0"/>
              <w:adjustRightInd w:val="0"/>
              <w:jc w:val="left"/>
              <w:rPr>
                <w:rFonts w:asciiTheme="minorEastAsia" w:hAnsiTheme="minorEastAsia" w:cs="ＭＳ"/>
                <w:color w:val="000000" w:themeColor="text1"/>
                <w:kern w:val="0"/>
                <w:sz w:val="24"/>
                <w:szCs w:val="24"/>
              </w:rPr>
            </w:pPr>
            <w:r w:rsidRPr="00C3087D">
              <w:rPr>
                <w:rFonts w:asciiTheme="minorEastAsia" w:hAnsiTheme="minorEastAsia" w:cs="ＭＳ" w:hint="eastAsia"/>
                <w:color w:val="000000" w:themeColor="text1"/>
                <w:kern w:val="0"/>
                <w:sz w:val="24"/>
                <w:szCs w:val="24"/>
              </w:rPr>
              <w:t>各会議</w:t>
            </w:r>
            <w:r w:rsidR="005B52EA">
              <w:rPr>
                <w:rFonts w:asciiTheme="minorEastAsia" w:hAnsiTheme="minorEastAsia" w:cs="ＭＳ" w:hint="eastAsia"/>
                <w:color w:val="000000" w:themeColor="text1"/>
                <w:kern w:val="0"/>
                <w:sz w:val="24"/>
                <w:szCs w:val="24"/>
              </w:rPr>
              <w:t>又は打合せ</w:t>
            </w:r>
            <w:r w:rsidRPr="00C3087D">
              <w:rPr>
                <w:rFonts w:asciiTheme="minorEastAsia" w:hAnsiTheme="minorEastAsia" w:cs="ＭＳ" w:hint="eastAsia"/>
                <w:color w:val="000000" w:themeColor="text1"/>
                <w:kern w:val="0"/>
                <w:sz w:val="24"/>
                <w:szCs w:val="24"/>
              </w:rPr>
              <w:t>終了後</w:t>
            </w:r>
            <w:r w:rsidR="0042769E" w:rsidRPr="00926BCB">
              <w:rPr>
                <w:rFonts w:asciiTheme="minorEastAsia" w:hAnsiTheme="minorEastAsia" w:cs="ＭＳ" w:hint="eastAsia"/>
                <w:color w:val="000000" w:themeColor="text1"/>
                <w:kern w:val="0"/>
                <w:sz w:val="24"/>
                <w:szCs w:val="24"/>
              </w:rPr>
              <w:t>５</w:t>
            </w:r>
            <w:r w:rsidRPr="00C3087D">
              <w:rPr>
                <w:rFonts w:asciiTheme="minorEastAsia" w:hAnsiTheme="minorEastAsia" w:cs="ＭＳ" w:hint="eastAsia"/>
                <w:color w:val="000000" w:themeColor="text1"/>
                <w:kern w:val="0"/>
                <w:sz w:val="24"/>
                <w:szCs w:val="24"/>
              </w:rPr>
              <w:t>開庁日以内</w:t>
            </w:r>
          </w:p>
        </w:tc>
      </w:tr>
      <w:tr w:rsidR="00C025BC" w:rsidRPr="00C3087D" w14:paraId="5D9C6995" w14:textId="77777777" w:rsidTr="00ED1492">
        <w:trPr>
          <w:trHeight w:val="348"/>
        </w:trPr>
        <w:tc>
          <w:tcPr>
            <w:tcW w:w="598" w:type="dxa"/>
          </w:tcPr>
          <w:p w14:paraId="74BE9877" w14:textId="5194D1E3" w:rsidR="00C025BC" w:rsidRPr="00C3087D" w:rsidRDefault="004F2EE4" w:rsidP="00ED1492">
            <w:pPr>
              <w:autoSpaceDE w:val="0"/>
              <w:autoSpaceDN w:val="0"/>
              <w:adjustRightInd w:val="0"/>
              <w:jc w:val="left"/>
              <w:rPr>
                <w:rFonts w:asciiTheme="minorEastAsia" w:hAnsiTheme="minorEastAsia" w:cs="ＭＳ"/>
                <w:color w:val="000000" w:themeColor="text1"/>
                <w:kern w:val="0"/>
                <w:sz w:val="24"/>
                <w:szCs w:val="24"/>
              </w:rPr>
            </w:pPr>
            <w:r w:rsidRPr="00C3087D">
              <w:rPr>
                <w:rFonts w:asciiTheme="minorEastAsia" w:hAnsiTheme="minorEastAsia" w:cs="ＭＳ" w:hint="eastAsia"/>
                <w:color w:val="000000" w:themeColor="text1"/>
                <w:kern w:val="0"/>
                <w:sz w:val="24"/>
                <w:szCs w:val="24"/>
              </w:rPr>
              <w:t>３</w:t>
            </w:r>
          </w:p>
        </w:tc>
        <w:tc>
          <w:tcPr>
            <w:tcW w:w="3529" w:type="dxa"/>
          </w:tcPr>
          <w:p w14:paraId="4EEC0989" w14:textId="597A0749" w:rsidR="00C025BC" w:rsidRPr="00C3087D" w:rsidRDefault="004F2EE4" w:rsidP="00ED1492">
            <w:pPr>
              <w:autoSpaceDE w:val="0"/>
              <w:autoSpaceDN w:val="0"/>
              <w:adjustRightInd w:val="0"/>
              <w:jc w:val="left"/>
              <w:rPr>
                <w:rFonts w:asciiTheme="minorEastAsia" w:hAnsiTheme="minorEastAsia" w:cs="ＭＳ"/>
                <w:color w:val="000000" w:themeColor="text1"/>
                <w:kern w:val="0"/>
                <w:sz w:val="24"/>
                <w:szCs w:val="24"/>
              </w:rPr>
            </w:pPr>
            <w:r w:rsidRPr="00C3087D">
              <w:rPr>
                <w:rFonts w:asciiTheme="minorEastAsia" w:hAnsiTheme="minorEastAsia" w:cs="ＭＳ" w:hint="eastAsia"/>
                <w:color w:val="000000" w:themeColor="text1"/>
                <w:kern w:val="0"/>
                <w:sz w:val="24"/>
                <w:szCs w:val="24"/>
              </w:rPr>
              <w:t>簡易</w:t>
            </w:r>
            <w:r w:rsidR="00C025BC" w:rsidRPr="00C3087D">
              <w:rPr>
                <w:rFonts w:asciiTheme="minorEastAsia" w:hAnsiTheme="minorEastAsia" w:cs="ＭＳ" w:hint="eastAsia"/>
                <w:color w:val="000000" w:themeColor="text1"/>
                <w:kern w:val="0"/>
                <w:sz w:val="24"/>
                <w:szCs w:val="24"/>
              </w:rPr>
              <w:t>操作マニュアル</w:t>
            </w:r>
          </w:p>
        </w:tc>
        <w:tc>
          <w:tcPr>
            <w:tcW w:w="3663" w:type="dxa"/>
          </w:tcPr>
          <w:p w14:paraId="5036B3CC" w14:textId="2B5A0AB7" w:rsidR="00C025BC" w:rsidRPr="00C3087D" w:rsidRDefault="009A19D1" w:rsidP="005B52EA">
            <w:pPr>
              <w:autoSpaceDE w:val="0"/>
              <w:autoSpaceDN w:val="0"/>
              <w:adjustRightInd w:val="0"/>
              <w:jc w:val="left"/>
              <w:rPr>
                <w:rFonts w:asciiTheme="minorEastAsia" w:hAnsiTheme="minorEastAsia" w:cs="ＭＳ"/>
                <w:color w:val="000000" w:themeColor="text1"/>
                <w:kern w:val="0"/>
                <w:sz w:val="24"/>
                <w:szCs w:val="24"/>
              </w:rPr>
            </w:pPr>
            <w:r w:rsidRPr="00C3087D">
              <w:rPr>
                <w:rFonts w:asciiTheme="minorEastAsia" w:hAnsiTheme="minorEastAsia" w:cs="ＭＳ" w:hint="eastAsia"/>
                <w:color w:val="000000" w:themeColor="text1"/>
                <w:kern w:val="0"/>
                <w:sz w:val="24"/>
                <w:szCs w:val="24"/>
              </w:rPr>
              <w:t>新システム</w:t>
            </w:r>
            <w:r w:rsidR="005B52EA">
              <w:rPr>
                <w:rFonts w:asciiTheme="minorEastAsia" w:hAnsiTheme="minorEastAsia" w:cs="ＭＳ" w:hint="eastAsia"/>
                <w:color w:val="000000" w:themeColor="text1"/>
                <w:kern w:val="0"/>
                <w:sz w:val="24"/>
                <w:szCs w:val="24"/>
              </w:rPr>
              <w:t>納入</w:t>
            </w:r>
            <w:r w:rsidR="00B03331">
              <w:rPr>
                <w:rFonts w:asciiTheme="minorEastAsia" w:hAnsiTheme="minorEastAsia" w:cs="ＭＳ" w:hint="eastAsia"/>
                <w:color w:val="000000" w:themeColor="text1"/>
                <w:kern w:val="0"/>
                <w:sz w:val="24"/>
                <w:szCs w:val="24"/>
              </w:rPr>
              <w:t>時</w:t>
            </w:r>
          </w:p>
        </w:tc>
      </w:tr>
    </w:tbl>
    <w:p w14:paraId="19F3A3F4" w14:textId="77777777" w:rsidR="009E3E78" w:rsidRPr="00C3087D" w:rsidRDefault="009E3E78" w:rsidP="00C025BC">
      <w:pPr>
        <w:spacing w:line="120" w:lineRule="exact"/>
        <w:ind w:leftChars="500" w:left="1050" w:firstLine="199"/>
        <w:rPr>
          <w:rFonts w:asciiTheme="minorEastAsia" w:hAnsiTheme="minorEastAsia"/>
          <w:color w:val="000000" w:themeColor="text1"/>
          <w:sz w:val="24"/>
          <w:szCs w:val="24"/>
        </w:rPr>
      </w:pPr>
    </w:p>
    <w:p w14:paraId="652A8C26" w14:textId="77777777" w:rsidR="00C025BC" w:rsidRPr="00C3087D" w:rsidRDefault="00C025BC">
      <w:pPr>
        <w:widowControl/>
        <w:jc w:val="left"/>
        <w:rPr>
          <w:rFonts w:asciiTheme="minorEastAsia" w:hAnsiTheme="minorEastAsia"/>
          <w:color w:val="000000" w:themeColor="text1"/>
          <w:sz w:val="24"/>
          <w:szCs w:val="24"/>
        </w:rPr>
      </w:pPr>
    </w:p>
    <w:p w14:paraId="22AE96BF" w14:textId="39CBBE63" w:rsidR="00C025BC" w:rsidRPr="00C3087D" w:rsidRDefault="002C0C23" w:rsidP="00C025BC">
      <w:pPr>
        <w:pStyle w:val="2"/>
        <w:spacing w:line="400" w:lineRule="exact"/>
        <w:rPr>
          <w:color w:val="000000" w:themeColor="text1"/>
        </w:rPr>
      </w:pPr>
      <w:bookmarkStart w:id="8" w:name="_Toc119914244"/>
      <w:r w:rsidRPr="00C3087D">
        <w:rPr>
          <w:rFonts w:hint="eastAsia"/>
          <w:color w:val="000000" w:themeColor="text1"/>
        </w:rPr>
        <w:t xml:space="preserve">７　</w:t>
      </w:r>
      <w:r w:rsidR="00C025BC" w:rsidRPr="00C3087D">
        <w:rPr>
          <w:rFonts w:hint="eastAsia"/>
          <w:color w:val="000000" w:themeColor="text1"/>
        </w:rPr>
        <w:t>現行業務の概要</w:t>
      </w:r>
      <w:bookmarkEnd w:id="8"/>
    </w:p>
    <w:p w14:paraId="5853AAB7" w14:textId="1687ABDB" w:rsidR="002C0C23" w:rsidRPr="00C3087D" w:rsidRDefault="00C025BC" w:rsidP="002C0C23">
      <w:pPr>
        <w:ind w:firstLineChars="200" w:firstLine="48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県議会議員</w:t>
      </w:r>
      <w:r w:rsidR="00BF47E0">
        <w:rPr>
          <w:rFonts w:asciiTheme="minorEastAsia" w:hAnsiTheme="minorEastAsia" w:hint="eastAsia"/>
          <w:color w:val="000000" w:themeColor="text1"/>
          <w:sz w:val="24"/>
          <w:szCs w:val="24"/>
        </w:rPr>
        <w:t>87</w:t>
      </w:r>
      <w:r w:rsidRPr="00C3087D">
        <w:rPr>
          <w:rFonts w:asciiTheme="minorEastAsia" w:hAnsiTheme="minorEastAsia" w:hint="eastAsia"/>
          <w:color w:val="000000" w:themeColor="text1"/>
          <w:sz w:val="24"/>
          <w:szCs w:val="24"/>
        </w:rPr>
        <w:t>名分の例月議員報酬及び議員期末手当の支給、議員連盟会費</w:t>
      </w:r>
    </w:p>
    <w:p w14:paraId="66C429CC" w14:textId="77777777" w:rsidR="002C0C23" w:rsidRPr="00C3087D" w:rsidRDefault="00C025BC" w:rsidP="002C0C23">
      <w:pPr>
        <w:ind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等の法定外控除項目の管理、集計、引去り及び銀行口座等振込データの作成、</w:t>
      </w:r>
    </w:p>
    <w:p w14:paraId="7C090522" w14:textId="73F74AC2" w:rsidR="007E7024" w:rsidRDefault="00C025BC" w:rsidP="00605CDC">
      <w:pPr>
        <w:ind w:leftChars="100" w:left="21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年末調整計算、源泉徴収票発行、法定調書データ</w:t>
      </w:r>
      <w:r w:rsidR="006F31B3">
        <w:rPr>
          <w:rFonts w:asciiTheme="minorEastAsia" w:hAnsiTheme="minorEastAsia" w:hint="eastAsia"/>
          <w:color w:val="000000" w:themeColor="text1"/>
          <w:sz w:val="24"/>
          <w:szCs w:val="24"/>
        </w:rPr>
        <w:t>作成・</w:t>
      </w:r>
      <w:r w:rsidRPr="00C3087D">
        <w:rPr>
          <w:rFonts w:asciiTheme="minorEastAsia" w:hAnsiTheme="minorEastAsia" w:hint="eastAsia"/>
          <w:color w:val="000000" w:themeColor="text1"/>
          <w:sz w:val="24"/>
          <w:szCs w:val="24"/>
        </w:rPr>
        <w:t>提出の事務を行っている。</w:t>
      </w:r>
    </w:p>
    <w:p w14:paraId="77C5936E" w14:textId="77777777" w:rsidR="007E7024" w:rsidRPr="00C3087D" w:rsidRDefault="007E7024" w:rsidP="00C025BC">
      <w:pPr>
        <w:rPr>
          <w:rFonts w:asciiTheme="minorEastAsia" w:hAnsiTheme="minorEastAsia"/>
          <w:color w:val="000000" w:themeColor="text1"/>
          <w:sz w:val="24"/>
          <w:szCs w:val="24"/>
        </w:rPr>
      </w:pPr>
    </w:p>
    <w:p w14:paraId="59CEF220" w14:textId="77777777" w:rsidR="00C025BC" w:rsidRPr="00C3087D" w:rsidRDefault="00C025BC" w:rsidP="00C025BC">
      <w:pPr>
        <w:pStyle w:val="2"/>
        <w:spacing w:line="400" w:lineRule="exact"/>
        <w:rPr>
          <w:color w:val="000000" w:themeColor="text1"/>
        </w:rPr>
      </w:pPr>
      <w:bookmarkStart w:id="9" w:name="_Toc119914245"/>
      <w:r w:rsidRPr="00C3087D">
        <w:rPr>
          <w:rFonts w:hint="eastAsia"/>
          <w:color w:val="000000" w:themeColor="text1"/>
        </w:rPr>
        <w:t>８　現行システムの概要</w:t>
      </w:r>
      <w:bookmarkEnd w:id="9"/>
    </w:p>
    <w:p w14:paraId="119FF5C8" w14:textId="72C537D7" w:rsidR="00D70F6A" w:rsidRPr="00C3087D" w:rsidRDefault="00C025BC" w:rsidP="005C57C7">
      <w:pPr>
        <w:ind w:leftChars="100" w:left="210"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現行システム</w:t>
      </w:r>
      <w:r w:rsidR="008668BB">
        <w:rPr>
          <w:rFonts w:asciiTheme="minorEastAsia" w:hAnsiTheme="minorEastAsia" w:hint="eastAsia"/>
          <w:color w:val="000000" w:themeColor="text1"/>
          <w:sz w:val="24"/>
          <w:szCs w:val="24"/>
        </w:rPr>
        <w:t>で行っている</w:t>
      </w:r>
      <w:r w:rsidRPr="00C3087D">
        <w:rPr>
          <w:rFonts w:asciiTheme="minorEastAsia" w:hAnsiTheme="minorEastAsia" w:hint="eastAsia"/>
          <w:color w:val="000000" w:themeColor="text1"/>
          <w:sz w:val="24"/>
          <w:szCs w:val="24"/>
        </w:rPr>
        <w:t>業務は次のとおり。</w:t>
      </w:r>
    </w:p>
    <w:p w14:paraId="3E657276" w14:textId="77777777" w:rsidR="00C025BC" w:rsidRPr="00C3087D" w:rsidRDefault="00C025BC" w:rsidP="00C025BC">
      <w:pPr>
        <w:spacing w:line="60" w:lineRule="exact"/>
        <w:ind w:leftChars="-207" w:left="285" w:hangingChars="300" w:hanging="720"/>
        <w:rPr>
          <w:rFonts w:asciiTheme="minorEastAsia" w:hAnsiTheme="minorEastAsia"/>
          <w:color w:val="000000" w:themeColor="text1"/>
          <w:sz w:val="24"/>
          <w:szCs w:val="24"/>
        </w:rPr>
      </w:pPr>
    </w:p>
    <w:p w14:paraId="54E4F1CE" w14:textId="77777777" w:rsidR="00C025BC" w:rsidRPr="00C3087D" w:rsidRDefault="00C025BC" w:rsidP="00C025BC">
      <w:pPr>
        <w:ind w:leftChars="-207" w:left="285" w:hangingChars="300" w:hanging="720"/>
        <w:jc w:val="center"/>
        <w:rPr>
          <w:rFonts w:ascii="ＭＳ Ｐゴシック" w:eastAsia="ＭＳ Ｐゴシック" w:hAnsi="ＭＳ Ｐゴシック"/>
          <w:color w:val="000000" w:themeColor="text1"/>
          <w:sz w:val="24"/>
          <w:szCs w:val="24"/>
        </w:rPr>
      </w:pPr>
      <w:r w:rsidRPr="00C3087D">
        <w:rPr>
          <w:rFonts w:ascii="ＭＳ Ｐゴシック" w:eastAsia="ＭＳ Ｐゴシック" w:hAnsi="ＭＳ Ｐゴシック" w:hint="eastAsia"/>
          <w:color w:val="000000" w:themeColor="text1"/>
          <w:sz w:val="24"/>
          <w:szCs w:val="24"/>
        </w:rPr>
        <w:t xml:space="preserve">　対象業務と概要</w:t>
      </w:r>
    </w:p>
    <w:tbl>
      <w:tblPr>
        <w:tblStyle w:val="aa"/>
        <w:tblW w:w="9634" w:type="dxa"/>
        <w:jc w:val="center"/>
        <w:tblLayout w:type="fixed"/>
        <w:tblLook w:val="04A0" w:firstRow="1" w:lastRow="0" w:firstColumn="1" w:lastColumn="0" w:noHBand="0" w:noVBand="1"/>
      </w:tblPr>
      <w:tblGrid>
        <w:gridCol w:w="567"/>
        <w:gridCol w:w="1838"/>
        <w:gridCol w:w="4979"/>
        <w:gridCol w:w="2250"/>
      </w:tblGrid>
      <w:tr w:rsidR="00C3087D" w:rsidRPr="00C3087D" w14:paraId="0D11B975" w14:textId="77777777" w:rsidTr="006563B9">
        <w:trPr>
          <w:trHeight w:val="641"/>
          <w:tblHeader/>
          <w:jc w:val="center"/>
        </w:trPr>
        <w:tc>
          <w:tcPr>
            <w:tcW w:w="567" w:type="dxa"/>
            <w:shd w:val="clear" w:color="auto" w:fill="DAEEF3" w:themeFill="accent5" w:themeFillTint="33"/>
            <w:vAlign w:val="center"/>
          </w:tcPr>
          <w:p w14:paraId="6E1D5CFA" w14:textId="77777777" w:rsidR="00C025BC" w:rsidRPr="00C3087D" w:rsidRDefault="00C025BC" w:rsidP="00ED1492">
            <w:pPr>
              <w:snapToGrid w:val="0"/>
              <w:jc w:val="center"/>
              <w:rPr>
                <w:rFonts w:asciiTheme="minorEastAsia" w:hAnsiTheme="minorEastAsia"/>
                <w:color w:val="000000" w:themeColor="text1"/>
                <w:sz w:val="24"/>
                <w:szCs w:val="24"/>
              </w:rPr>
            </w:pPr>
            <w:r w:rsidRPr="00C3087D">
              <w:rPr>
                <w:rFonts w:hint="eastAsia"/>
                <w:color w:val="000000" w:themeColor="text1"/>
                <w:sz w:val="24"/>
                <w:szCs w:val="24"/>
              </w:rPr>
              <w:t>№</w:t>
            </w:r>
          </w:p>
        </w:tc>
        <w:tc>
          <w:tcPr>
            <w:tcW w:w="1838" w:type="dxa"/>
            <w:shd w:val="clear" w:color="auto" w:fill="DAEEF3" w:themeFill="accent5" w:themeFillTint="33"/>
            <w:vAlign w:val="center"/>
          </w:tcPr>
          <w:p w14:paraId="7784C74C" w14:textId="77777777" w:rsidR="00C025BC" w:rsidRPr="00C3087D" w:rsidRDefault="00C025BC" w:rsidP="00ED1492">
            <w:pPr>
              <w:snapToGrid w:val="0"/>
              <w:jc w:val="center"/>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業務名</w:t>
            </w:r>
          </w:p>
        </w:tc>
        <w:tc>
          <w:tcPr>
            <w:tcW w:w="4979" w:type="dxa"/>
            <w:shd w:val="clear" w:color="auto" w:fill="DAEEF3" w:themeFill="accent5" w:themeFillTint="33"/>
            <w:vAlign w:val="center"/>
          </w:tcPr>
          <w:p w14:paraId="3BDE9EC7" w14:textId="77777777" w:rsidR="00C025BC" w:rsidRPr="00C3087D" w:rsidRDefault="00C025BC" w:rsidP="00ED1492">
            <w:pPr>
              <w:snapToGrid w:val="0"/>
              <w:jc w:val="center"/>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概要</w:t>
            </w:r>
          </w:p>
        </w:tc>
        <w:tc>
          <w:tcPr>
            <w:tcW w:w="2250" w:type="dxa"/>
            <w:shd w:val="clear" w:color="auto" w:fill="DAEEF3" w:themeFill="accent5" w:themeFillTint="33"/>
            <w:vAlign w:val="center"/>
          </w:tcPr>
          <w:p w14:paraId="667E0EFC" w14:textId="77777777" w:rsidR="00C025BC" w:rsidRPr="00C3087D" w:rsidRDefault="00C025BC" w:rsidP="00ED1492">
            <w:pPr>
              <w:snapToGrid w:val="0"/>
              <w:jc w:val="center"/>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業務量</w:t>
            </w:r>
            <w:r w:rsidRPr="00C3087D">
              <w:rPr>
                <w:rFonts w:asciiTheme="minorEastAsia" w:hAnsiTheme="minorEastAsia"/>
                <w:color w:val="000000" w:themeColor="text1"/>
                <w:sz w:val="24"/>
                <w:szCs w:val="24"/>
              </w:rPr>
              <w:br/>
            </w:r>
            <w:r w:rsidRPr="00C3087D">
              <w:rPr>
                <w:rFonts w:asciiTheme="minorEastAsia" w:hAnsiTheme="minorEastAsia" w:hint="eastAsia"/>
                <w:color w:val="000000" w:themeColor="text1"/>
                <w:sz w:val="24"/>
                <w:szCs w:val="24"/>
              </w:rPr>
              <w:t>（頻度・件数）</w:t>
            </w:r>
          </w:p>
        </w:tc>
      </w:tr>
      <w:tr w:rsidR="00C3087D" w:rsidRPr="00C3087D" w14:paraId="62EC2992" w14:textId="77777777" w:rsidTr="006563B9">
        <w:trPr>
          <w:trHeight w:val="1868"/>
          <w:jc w:val="center"/>
        </w:trPr>
        <w:tc>
          <w:tcPr>
            <w:tcW w:w="567" w:type="dxa"/>
            <w:vAlign w:val="center"/>
          </w:tcPr>
          <w:p w14:paraId="7C048428" w14:textId="77777777" w:rsidR="00C025BC" w:rsidRPr="00C3087D" w:rsidRDefault="00C025BC" w:rsidP="00ED1492">
            <w:pPr>
              <w:snapToGrid w:val="0"/>
              <w:jc w:val="center"/>
              <w:rPr>
                <w:color w:val="000000" w:themeColor="text1"/>
                <w:sz w:val="24"/>
                <w:szCs w:val="24"/>
              </w:rPr>
            </w:pPr>
            <w:r w:rsidRPr="00C3087D">
              <w:rPr>
                <w:rFonts w:hint="eastAsia"/>
                <w:color w:val="000000" w:themeColor="text1"/>
                <w:sz w:val="24"/>
                <w:szCs w:val="24"/>
              </w:rPr>
              <w:t>１</w:t>
            </w:r>
          </w:p>
        </w:tc>
        <w:tc>
          <w:tcPr>
            <w:tcW w:w="1838" w:type="dxa"/>
            <w:vAlign w:val="center"/>
            <w:hideMark/>
          </w:tcPr>
          <w:p w14:paraId="544EFDBF" w14:textId="77777777" w:rsidR="00C025BC" w:rsidRPr="00C3087D" w:rsidRDefault="00C025BC" w:rsidP="00ED1492">
            <w:pPr>
              <w:snapToGrid w:val="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例月議員報酬</w:t>
            </w:r>
          </w:p>
        </w:tc>
        <w:tc>
          <w:tcPr>
            <w:tcW w:w="4979" w:type="dxa"/>
            <w:vAlign w:val="center"/>
            <w:hideMark/>
          </w:tcPr>
          <w:p w14:paraId="7569751B" w14:textId="77777777" w:rsidR="00C025BC" w:rsidRPr="00C3087D" w:rsidRDefault="00C025BC" w:rsidP="00ED1492">
            <w:pPr>
              <w:snapToGrid w:val="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所得税の自動計算、法定控除（所得税及び住民税）後の支給額の計算、支出事務に必要な各種集計表の出力、銀行振込データ（報酬及び議員連盟の会費等の法定外控除分）の出力、報酬明細書の出力。</w:t>
            </w:r>
          </w:p>
        </w:tc>
        <w:tc>
          <w:tcPr>
            <w:tcW w:w="2250" w:type="dxa"/>
            <w:vAlign w:val="center"/>
          </w:tcPr>
          <w:p w14:paraId="6917DE1C" w14:textId="0B026B8E" w:rsidR="00C025BC" w:rsidRDefault="00BF47E0" w:rsidP="00ED1492">
            <w:pPr>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87</w:t>
            </w:r>
            <w:r w:rsidR="00B56425" w:rsidRPr="00C3087D">
              <w:rPr>
                <w:rFonts w:asciiTheme="minorEastAsia" w:hAnsiTheme="minorEastAsia" w:hint="eastAsia"/>
                <w:color w:val="000000" w:themeColor="text1"/>
                <w:sz w:val="24"/>
                <w:szCs w:val="24"/>
              </w:rPr>
              <w:t>人分</w:t>
            </w:r>
            <w:r w:rsidR="00D572D8" w:rsidRPr="00C3087D">
              <w:rPr>
                <w:rFonts w:asciiTheme="minorEastAsia" w:hAnsiTheme="minorEastAsia" w:hint="eastAsia"/>
                <w:color w:val="000000" w:themeColor="text1"/>
                <w:sz w:val="24"/>
                <w:szCs w:val="24"/>
              </w:rPr>
              <w:t>×12月</w:t>
            </w:r>
          </w:p>
          <w:p w14:paraId="4BADBB02" w14:textId="6C3E4BD1" w:rsidR="0098500D" w:rsidRPr="00C3087D" w:rsidRDefault="0098500D" w:rsidP="006563B9">
            <w:pPr>
              <w:snapToGrid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（毎月）</w:t>
            </w:r>
          </w:p>
        </w:tc>
      </w:tr>
      <w:tr w:rsidR="00C3087D" w:rsidRPr="00C3087D" w14:paraId="4DF83043" w14:textId="77777777" w:rsidTr="006563B9">
        <w:trPr>
          <w:trHeight w:val="1868"/>
          <w:jc w:val="center"/>
        </w:trPr>
        <w:tc>
          <w:tcPr>
            <w:tcW w:w="567" w:type="dxa"/>
            <w:vAlign w:val="center"/>
          </w:tcPr>
          <w:p w14:paraId="1903AAD2" w14:textId="77777777" w:rsidR="00C025BC" w:rsidRPr="00C3087D" w:rsidRDefault="00C025BC" w:rsidP="00ED1492">
            <w:pPr>
              <w:snapToGrid w:val="0"/>
              <w:jc w:val="center"/>
              <w:rPr>
                <w:rFonts w:asciiTheme="minorEastAsia" w:hAnsiTheme="minorEastAsia"/>
                <w:color w:val="000000" w:themeColor="text1"/>
                <w:sz w:val="24"/>
              </w:rPr>
            </w:pPr>
            <w:r w:rsidRPr="00C3087D">
              <w:rPr>
                <w:rFonts w:hint="eastAsia"/>
                <w:color w:val="000000" w:themeColor="text1"/>
              </w:rPr>
              <w:t>２</w:t>
            </w:r>
          </w:p>
        </w:tc>
        <w:tc>
          <w:tcPr>
            <w:tcW w:w="1838" w:type="dxa"/>
            <w:vAlign w:val="center"/>
          </w:tcPr>
          <w:p w14:paraId="3CBCF987" w14:textId="77777777" w:rsidR="00C025BC" w:rsidRPr="00C3087D" w:rsidRDefault="00C025BC" w:rsidP="00ED1492">
            <w:pPr>
              <w:snapToGrid w:val="0"/>
              <w:rPr>
                <w:rFonts w:asciiTheme="minorEastAsia" w:hAnsiTheme="minorEastAsia"/>
                <w:color w:val="000000" w:themeColor="text1"/>
                <w:sz w:val="24"/>
                <w:szCs w:val="24"/>
              </w:rPr>
            </w:pPr>
            <w:r w:rsidRPr="00C3087D">
              <w:rPr>
                <w:rFonts w:asciiTheme="minorEastAsia" w:hAnsiTheme="minorEastAsia" w:hint="eastAsia"/>
                <w:color w:val="000000" w:themeColor="text1"/>
                <w:sz w:val="24"/>
              </w:rPr>
              <w:t>議員期末手当計算</w:t>
            </w:r>
          </w:p>
        </w:tc>
        <w:tc>
          <w:tcPr>
            <w:tcW w:w="4979" w:type="dxa"/>
            <w:vAlign w:val="center"/>
          </w:tcPr>
          <w:p w14:paraId="38BD9592" w14:textId="77777777" w:rsidR="00C025BC" w:rsidRPr="00C3087D" w:rsidRDefault="00C025BC" w:rsidP="00ED1492">
            <w:pPr>
              <w:snapToGrid w:val="0"/>
              <w:rPr>
                <w:rFonts w:asciiTheme="minorEastAsia" w:hAnsiTheme="minorEastAsia"/>
                <w:color w:val="000000" w:themeColor="text1"/>
                <w:sz w:val="24"/>
                <w:szCs w:val="24"/>
              </w:rPr>
            </w:pPr>
            <w:r w:rsidRPr="00C3087D">
              <w:rPr>
                <w:rFonts w:asciiTheme="minorEastAsia" w:hAnsiTheme="minorEastAsia" w:hint="eastAsia"/>
                <w:color w:val="000000" w:themeColor="text1"/>
                <w:sz w:val="24"/>
              </w:rPr>
              <w:t>報酬月額を基に加算率や支給月数により議員期末手当額計算、所得税の自動計算、法定控除後の支給額の計算、支出事務に必要な各種集計表の出力、銀行振込データ（期末手当）の出力、期末手当明細書の出力。</w:t>
            </w:r>
          </w:p>
        </w:tc>
        <w:tc>
          <w:tcPr>
            <w:tcW w:w="2250" w:type="dxa"/>
            <w:vAlign w:val="center"/>
          </w:tcPr>
          <w:p w14:paraId="235200ED" w14:textId="1DD233E7" w:rsidR="00662E71" w:rsidRDefault="00BF47E0" w:rsidP="00ED1492">
            <w:pPr>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87</w:t>
            </w:r>
            <w:r w:rsidR="00D572D8" w:rsidRPr="00C3087D">
              <w:rPr>
                <w:rFonts w:asciiTheme="minorEastAsia" w:hAnsiTheme="minorEastAsia" w:hint="eastAsia"/>
                <w:color w:val="000000" w:themeColor="text1"/>
                <w:sz w:val="24"/>
                <w:szCs w:val="24"/>
              </w:rPr>
              <w:t>人分×</w:t>
            </w:r>
            <w:r w:rsidR="00B56425" w:rsidRPr="00C3087D">
              <w:rPr>
                <w:rFonts w:asciiTheme="minorEastAsia" w:hAnsiTheme="minorEastAsia" w:hint="eastAsia"/>
                <w:color w:val="000000" w:themeColor="text1"/>
                <w:sz w:val="24"/>
                <w:szCs w:val="24"/>
              </w:rPr>
              <w:t>２</w:t>
            </w:r>
            <w:r w:rsidR="00CF5960" w:rsidRPr="00C3087D">
              <w:rPr>
                <w:rFonts w:asciiTheme="minorEastAsia" w:hAnsiTheme="minorEastAsia" w:hint="eastAsia"/>
                <w:color w:val="000000" w:themeColor="text1"/>
                <w:sz w:val="24"/>
                <w:szCs w:val="24"/>
              </w:rPr>
              <w:t>期</w:t>
            </w:r>
          </w:p>
          <w:p w14:paraId="5C1FE099" w14:textId="5E94B6D7" w:rsidR="005F496F" w:rsidRPr="00810FEE" w:rsidRDefault="005F496F" w:rsidP="005F496F">
            <w:pPr>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（６月期・12月期）</w:t>
            </w:r>
          </w:p>
        </w:tc>
      </w:tr>
      <w:tr w:rsidR="00B71C21" w:rsidRPr="00C3087D" w14:paraId="2FC33405" w14:textId="77777777" w:rsidTr="006563B9">
        <w:trPr>
          <w:trHeight w:val="1868"/>
          <w:jc w:val="center"/>
        </w:trPr>
        <w:tc>
          <w:tcPr>
            <w:tcW w:w="567" w:type="dxa"/>
            <w:vAlign w:val="center"/>
          </w:tcPr>
          <w:p w14:paraId="45605CA5" w14:textId="77777777" w:rsidR="00C025BC" w:rsidRPr="00C3087D" w:rsidRDefault="00C025BC" w:rsidP="00ED1492">
            <w:pPr>
              <w:snapToGrid w:val="0"/>
              <w:jc w:val="center"/>
              <w:rPr>
                <w:rFonts w:asciiTheme="minorEastAsia" w:hAnsiTheme="minorEastAsia"/>
                <w:color w:val="000000" w:themeColor="text1"/>
                <w:sz w:val="24"/>
              </w:rPr>
            </w:pPr>
            <w:r w:rsidRPr="00C3087D">
              <w:rPr>
                <w:rFonts w:hint="eastAsia"/>
                <w:color w:val="000000" w:themeColor="text1"/>
              </w:rPr>
              <w:lastRenderedPageBreak/>
              <w:t>３</w:t>
            </w:r>
          </w:p>
        </w:tc>
        <w:tc>
          <w:tcPr>
            <w:tcW w:w="1838" w:type="dxa"/>
            <w:vAlign w:val="center"/>
          </w:tcPr>
          <w:p w14:paraId="1CCF0BC5" w14:textId="77777777" w:rsidR="00C025BC" w:rsidRPr="00C3087D" w:rsidRDefault="00C025BC" w:rsidP="00ED1492">
            <w:pPr>
              <w:snapToGrid w:val="0"/>
              <w:rPr>
                <w:color w:val="000000" w:themeColor="text1"/>
                <w:sz w:val="24"/>
                <w:szCs w:val="24"/>
              </w:rPr>
            </w:pPr>
            <w:r w:rsidRPr="00C3087D">
              <w:rPr>
                <w:rFonts w:asciiTheme="minorEastAsia" w:hAnsiTheme="minorEastAsia" w:hint="eastAsia"/>
                <w:color w:val="000000" w:themeColor="text1"/>
                <w:sz w:val="24"/>
              </w:rPr>
              <w:t>年末調整処理</w:t>
            </w:r>
          </w:p>
        </w:tc>
        <w:tc>
          <w:tcPr>
            <w:tcW w:w="4979" w:type="dxa"/>
            <w:vAlign w:val="center"/>
          </w:tcPr>
          <w:p w14:paraId="4E0358A3" w14:textId="12FC29A5" w:rsidR="00C025BC" w:rsidRPr="00C3087D" w:rsidRDefault="00C025BC" w:rsidP="006F31B3">
            <w:pPr>
              <w:snapToGrid w:val="0"/>
              <w:rPr>
                <w:rFonts w:asciiTheme="minorEastAsia" w:hAnsiTheme="minorEastAsia"/>
                <w:color w:val="000000" w:themeColor="text1"/>
                <w:sz w:val="24"/>
                <w:szCs w:val="24"/>
              </w:rPr>
            </w:pPr>
            <w:r w:rsidRPr="00C3087D">
              <w:rPr>
                <w:rFonts w:asciiTheme="minorEastAsia" w:hAnsiTheme="minorEastAsia" w:hint="eastAsia"/>
                <w:color w:val="000000" w:themeColor="text1"/>
                <w:sz w:val="24"/>
              </w:rPr>
              <w:t>扶養控除申告書、保険料控除申告書等の各種申告による年末調整額の計算、議員配</w:t>
            </w:r>
            <w:r w:rsidR="006F31B3">
              <w:rPr>
                <w:rFonts w:asciiTheme="minorEastAsia" w:hAnsiTheme="minorEastAsia" w:hint="eastAsia"/>
                <w:color w:val="000000" w:themeColor="text1"/>
                <w:sz w:val="24"/>
              </w:rPr>
              <w:t>付</w:t>
            </w:r>
            <w:r w:rsidRPr="00C3087D">
              <w:rPr>
                <w:rFonts w:asciiTheme="minorEastAsia" w:hAnsiTheme="minorEastAsia" w:hint="eastAsia"/>
                <w:color w:val="000000" w:themeColor="text1"/>
                <w:sz w:val="24"/>
              </w:rPr>
              <w:t>用の源泉徴収票及び税務署や地方税共同機構へ提出するマイナンバー入りの法定調書電子データの出力。</w:t>
            </w:r>
          </w:p>
        </w:tc>
        <w:tc>
          <w:tcPr>
            <w:tcW w:w="2250" w:type="dxa"/>
            <w:vAlign w:val="center"/>
          </w:tcPr>
          <w:p w14:paraId="710D3E04" w14:textId="2B8FB912" w:rsidR="00C025BC" w:rsidRDefault="00BF47E0" w:rsidP="00ED1492">
            <w:pPr>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87</w:t>
            </w:r>
            <w:r w:rsidR="00D572D8" w:rsidRPr="00C3087D">
              <w:rPr>
                <w:rFonts w:asciiTheme="minorEastAsia" w:hAnsiTheme="minorEastAsia" w:hint="eastAsia"/>
                <w:color w:val="000000" w:themeColor="text1"/>
                <w:sz w:val="24"/>
                <w:szCs w:val="24"/>
              </w:rPr>
              <w:t>人分×</w:t>
            </w:r>
            <w:r w:rsidR="001954FB">
              <w:rPr>
                <w:rFonts w:asciiTheme="minorEastAsia" w:hAnsiTheme="minorEastAsia" w:hint="eastAsia"/>
                <w:color w:val="000000" w:themeColor="text1"/>
                <w:sz w:val="24"/>
                <w:szCs w:val="24"/>
              </w:rPr>
              <w:t>年１</w:t>
            </w:r>
            <w:r w:rsidR="00D572D8" w:rsidRPr="00C3087D">
              <w:rPr>
                <w:rFonts w:asciiTheme="minorEastAsia" w:hAnsiTheme="minorEastAsia" w:hint="eastAsia"/>
                <w:color w:val="000000" w:themeColor="text1"/>
                <w:sz w:val="24"/>
                <w:szCs w:val="24"/>
              </w:rPr>
              <w:t>回</w:t>
            </w:r>
          </w:p>
          <w:p w14:paraId="5F969AF3" w14:textId="4E4C6982" w:rsidR="001954FB" w:rsidRPr="00C3087D" w:rsidRDefault="001954FB" w:rsidP="00926BCB">
            <w:pPr>
              <w:snapToGrid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（12月）</w:t>
            </w:r>
          </w:p>
        </w:tc>
      </w:tr>
    </w:tbl>
    <w:p w14:paraId="4A89E3A0" w14:textId="06F440B8" w:rsidR="00662E71" w:rsidRPr="00C3087D" w:rsidRDefault="00662E71" w:rsidP="00A94A81">
      <w:pPr>
        <w:rPr>
          <w:rFonts w:asciiTheme="minorEastAsia" w:hAnsiTheme="minorEastAsia"/>
          <w:color w:val="000000" w:themeColor="text1"/>
          <w:sz w:val="24"/>
          <w:szCs w:val="24"/>
        </w:rPr>
      </w:pPr>
      <w:bookmarkStart w:id="10" w:name="_２_業務の規模及び実施時期・時間"/>
      <w:bookmarkEnd w:id="10"/>
    </w:p>
    <w:p w14:paraId="7AAF4B68" w14:textId="6ED66034" w:rsidR="003230BE" w:rsidRPr="00C3087D" w:rsidRDefault="009C05E8" w:rsidP="002C0C23">
      <w:pPr>
        <w:pStyle w:val="10"/>
        <w:spacing w:line="480" w:lineRule="exact"/>
        <w:rPr>
          <w:color w:val="000000" w:themeColor="text1"/>
          <w:szCs w:val="28"/>
        </w:rPr>
      </w:pPr>
      <w:bookmarkStart w:id="11" w:name="_Toc119914246"/>
      <w:r w:rsidRPr="00C3087D">
        <w:rPr>
          <w:rFonts w:hint="eastAsia"/>
          <w:color w:val="000000" w:themeColor="text1"/>
          <w:szCs w:val="28"/>
        </w:rPr>
        <w:t>第</w:t>
      </w:r>
      <w:r w:rsidR="005D3541" w:rsidRPr="00C3087D">
        <w:rPr>
          <w:rFonts w:hint="eastAsia"/>
          <w:color w:val="000000" w:themeColor="text1"/>
          <w:szCs w:val="28"/>
        </w:rPr>
        <w:t>２</w:t>
      </w:r>
      <w:r w:rsidR="00C80F59" w:rsidRPr="00C3087D">
        <w:rPr>
          <w:rFonts w:hint="eastAsia"/>
          <w:color w:val="000000" w:themeColor="text1"/>
          <w:szCs w:val="28"/>
        </w:rPr>
        <w:t>章</w:t>
      </w:r>
      <w:r w:rsidR="006C7676">
        <w:rPr>
          <w:rFonts w:hint="eastAsia"/>
          <w:color w:val="000000" w:themeColor="text1"/>
          <w:szCs w:val="28"/>
        </w:rPr>
        <w:t xml:space="preserve">　</w:t>
      </w:r>
      <w:r w:rsidRPr="00C3087D">
        <w:rPr>
          <w:rFonts w:hint="eastAsia"/>
          <w:color w:val="000000" w:themeColor="text1"/>
          <w:szCs w:val="28"/>
        </w:rPr>
        <w:t>機能要件</w:t>
      </w:r>
      <w:bookmarkEnd w:id="11"/>
    </w:p>
    <w:p w14:paraId="31ECD37C" w14:textId="1BC4CB7A" w:rsidR="003230BE" w:rsidRPr="00C3087D" w:rsidRDefault="002C0C23" w:rsidP="002C0C23">
      <w:pPr>
        <w:rPr>
          <w:rFonts w:asciiTheme="minorEastAsia" w:hAnsiTheme="minorEastAsia"/>
          <w:color w:val="000000" w:themeColor="text1"/>
          <w:sz w:val="24"/>
          <w:szCs w:val="24"/>
        </w:rPr>
      </w:pPr>
      <w:r w:rsidRPr="00C3087D">
        <w:rPr>
          <w:rFonts w:asciiTheme="majorEastAsia" w:eastAsiaTheme="majorEastAsia" w:hAnsiTheme="majorEastAsia" w:cstheme="majorBidi" w:hint="eastAsia"/>
          <w:color w:val="000000" w:themeColor="text1"/>
          <w:sz w:val="24"/>
          <w:szCs w:val="24"/>
        </w:rPr>
        <w:t xml:space="preserve">１　</w:t>
      </w:r>
      <w:r w:rsidR="003230BE" w:rsidRPr="00C3087D">
        <w:rPr>
          <w:rFonts w:asciiTheme="majorEastAsia" w:eastAsiaTheme="majorEastAsia" w:hAnsiTheme="majorEastAsia" w:cstheme="majorBidi" w:hint="eastAsia"/>
          <w:color w:val="000000" w:themeColor="text1"/>
          <w:sz w:val="24"/>
          <w:szCs w:val="24"/>
        </w:rPr>
        <w:t>機能</w:t>
      </w:r>
    </w:p>
    <w:p w14:paraId="657A1BE1" w14:textId="4FAE25DF" w:rsidR="003230BE" w:rsidRPr="00C3087D" w:rsidRDefault="003230BE" w:rsidP="003230BE">
      <w:pPr>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9B726D" w:rsidRPr="00C3087D">
        <w:rPr>
          <w:rFonts w:asciiTheme="minorEastAsia" w:hAnsiTheme="minorEastAsia" w:hint="eastAsia"/>
          <w:color w:val="000000" w:themeColor="text1"/>
          <w:sz w:val="24"/>
          <w:szCs w:val="24"/>
        </w:rPr>
        <w:t xml:space="preserve">　</w:t>
      </w:r>
      <w:r w:rsidR="00357161" w:rsidRPr="00C3087D">
        <w:rPr>
          <w:rFonts w:asciiTheme="minorEastAsia" w:hAnsiTheme="minorEastAsia" w:hint="eastAsia"/>
          <w:color w:val="000000" w:themeColor="text1"/>
          <w:sz w:val="24"/>
          <w:szCs w:val="24"/>
        </w:rPr>
        <w:t>新システムの機能要件詳細は、別紙１</w:t>
      </w:r>
      <w:r w:rsidRPr="00C3087D">
        <w:rPr>
          <w:rFonts w:asciiTheme="minorEastAsia" w:hAnsiTheme="minorEastAsia" w:hint="eastAsia"/>
          <w:color w:val="000000" w:themeColor="text1"/>
          <w:sz w:val="24"/>
          <w:szCs w:val="24"/>
        </w:rPr>
        <w:t>「機能要件一覧」のとおり。</w:t>
      </w:r>
    </w:p>
    <w:p w14:paraId="689B1141" w14:textId="0D367398" w:rsidR="003230BE" w:rsidRPr="00C3087D" w:rsidRDefault="002C0C23" w:rsidP="002C0C23">
      <w:pPr>
        <w:rPr>
          <w:rFonts w:asciiTheme="minorEastAsia" w:hAnsiTheme="minorEastAsia"/>
          <w:color w:val="000000" w:themeColor="text1"/>
          <w:sz w:val="24"/>
          <w:szCs w:val="24"/>
        </w:rPr>
      </w:pPr>
      <w:r w:rsidRPr="00C3087D">
        <w:rPr>
          <w:rFonts w:asciiTheme="majorEastAsia" w:eastAsiaTheme="majorEastAsia" w:hAnsiTheme="majorEastAsia" w:hint="eastAsia"/>
          <w:color w:val="000000" w:themeColor="text1"/>
          <w:sz w:val="24"/>
          <w:szCs w:val="24"/>
        </w:rPr>
        <w:t>２</w:t>
      </w:r>
      <w:r w:rsidRPr="00C3087D">
        <w:rPr>
          <w:rFonts w:asciiTheme="minorEastAsia" w:hAnsiTheme="minorEastAsia" w:hint="eastAsia"/>
          <w:color w:val="000000" w:themeColor="text1"/>
          <w:sz w:val="24"/>
          <w:szCs w:val="24"/>
        </w:rPr>
        <w:t xml:space="preserve">　</w:t>
      </w:r>
      <w:r w:rsidR="003230BE" w:rsidRPr="00C3087D">
        <w:rPr>
          <w:rFonts w:asciiTheme="majorEastAsia" w:eastAsiaTheme="majorEastAsia" w:hAnsiTheme="majorEastAsia" w:cstheme="majorBidi" w:hint="eastAsia"/>
          <w:color w:val="000000" w:themeColor="text1"/>
          <w:sz w:val="24"/>
          <w:szCs w:val="24"/>
        </w:rPr>
        <w:t>帳票</w:t>
      </w:r>
    </w:p>
    <w:p w14:paraId="4B83611B" w14:textId="38135532" w:rsidR="00706650" w:rsidRPr="00C3087D" w:rsidRDefault="00F73C9B" w:rsidP="00A94A81">
      <w:pPr>
        <w:ind w:left="504" w:hangingChars="210" w:hanging="504"/>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9B726D" w:rsidRPr="00C3087D">
        <w:rPr>
          <w:rFonts w:asciiTheme="minorEastAsia" w:hAnsiTheme="minorEastAsia" w:hint="eastAsia"/>
          <w:color w:val="000000" w:themeColor="text1"/>
          <w:sz w:val="24"/>
          <w:szCs w:val="24"/>
        </w:rPr>
        <w:t>・</w:t>
      </w:r>
      <w:r w:rsidRPr="00C3087D">
        <w:rPr>
          <w:rFonts w:asciiTheme="minorEastAsia" w:hAnsiTheme="minorEastAsia" w:hint="eastAsia"/>
          <w:color w:val="000000" w:themeColor="text1"/>
          <w:sz w:val="24"/>
          <w:szCs w:val="24"/>
        </w:rPr>
        <w:t xml:space="preserve">　</w:t>
      </w:r>
      <w:r w:rsidR="00357161" w:rsidRPr="006B2E6E">
        <w:rPr>
          <w:rFonts w:asciiTheme="minorEastAsia" w:hAnsiTheme="minorEastAsia" w:hint="eastAsia"/>
          <w:color w:val="000000" w:themeColor="text1"/>
          <w:spacing w:val="-6"/>
          <w:sz w:val="24"/>
          <w:szCs w:val="24"/>
        </w:rPr>
        <w:t>別紙１</w:t>
      </w:r>
      <w:r w:rsidR="00CF5960" w:rsidRPr="006B2E6E">
        <w:rPr>
          <w:rFonts w:asciiTheme="minorEastAsia" w:hAnsiTheme="minorEastAsia" w:hint="eastAsia"/>
          <w:color w:val="000000" w:themeColor="text1"/>
          <w:spacing w:val="-6"/>
          <w:sz w:val="24"/>
          <w:szCs w:val="24"/>
        </w:rPr>
        <w:t>「機能要件一覧」</w:t>
      </w:r>
      <w:r w:rsidR="00706650" w:rsidRPr="006B2E6E">
        <w:rPr>
          <w:rFonts w:asciiTheme="minorEastAsia" w:hAnsiTheme="minorEastAsia" w:hint="eastAsia"/>
          <w:color w:val="000000" w:themeColor="text1"/>
          <w:spacing w:val="-6"/>
          <w:sz w:val="24"/>
          <w:szCs w:val="24"/>
        </w:rPr>
        <w:t>に記載した機能の実現に必要な帳票を提供すること。</w:t>
      </w:r>
    </w:p>
    <w:p w14:paraId="67529473" w14:textId="781D6540" w:rsidR="00E63538" w:rsidRPr="00C3087D" w:rsidRDefault="00E63538" w:rsidP="00A94A81">
      <w:pPr>
        <w:ind w:left="504" w:hangingChars="210" w:hanging="504"/>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　紙及び電子データ（PDF形式、CSV形式、Microsoft　Excel形式</w:t>
      </w:r>
      <w:r w:rsidR="005F496F">
        <w:rPr>
          <w:rFonts w:asciiTheme="minorEastAsia" w:hAnsiTheme="minorEastAsia" w:hint="eastAsia"/>
          <w:color w:val="000000" w:themeColor="text1"/>
          <w:sz w:val="24"/>
          <w:szCs w:val="24"/>
        </w:rPr>
        <w:t>は必須</w:t>
      </w:r>
      <w:r w:rsidRPr="00C3087D">
        <w:rPr>
          <w:rFonts w:asciiTheme="minorEastAsia" w:hAnsiTheme="minorEastAsia" w:hint="eastAsia"/>
          <w:color w:val="000000" w:themeColor="text1"/>
          <w:sz w:val="24"/>
          <w:szCs w:val="24"/>
        </w:rPr>
        <w:t>）で出力</w:t>
      </w:r>
      <w:r w:rsidR="009B726D" w:rsidRPr="00C3087D">
        <w:rPr>
          <w:rFonts w:asciiTheme="minorEastAsia" w:hAnsiTheme="minorEastAsia" w:hint="eastAsia"/>
          <w:color w:val="000000" w:themeColor="text1"/>
          <w:sz w:val="24"/>
          <w:szCs w:val="24"/>
        </w:rPr>
        <w:t>できること。</w:t>
      </w:r>
    </w:p>
    <w:p w14:paraId="4D6EDF3D" w14:textId="327006BA" w:rsidR="003230BE" w:rsidRPr="00C3087D" w:rsidRDefault="009B726D" w:rsidP="00463D0A">
      <w:pPr>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　プリンタの機種により、レイアウトの影響を受けないこと。</w:t>
      </w:r>
    </w:p>
    <w:p w14:paraId="218F9EF3" w14:textId="77777777" w:rsidR="009B726D" w:rsidRPr="00C3087D" w:rsidRDefault="009B726D" w:rsidP="00463D0A">
      <w:pPr>
        <w:rPr>
          <w:rFonts w:asciiTheme="minorEastAsia" w:hAnsiTheme="minorEastAsia"/>
          <w:color w:val="000000" w:themeColor="text1"/>
          <w:sz w:val="24"/>
          <w:szCs w:val="24"/>
        </w:rPr>
      </w:pPr>
    </w:p>
    <w:p w14:paraId="4C907509" w14:textId="1AC23B91" w:rsidR="00CD41D5" w:rsidRPr="00C3087D" w:rsidRDefault="00316758" w:rsidP="000E1432">
      <w:pPr>
        <w:pStyle w:val="10"/>
        <w:spacing w:line="320" w:lineRule="exact"/>
        <w:rPr>
          <w:color w:val="000000" w:themeColor="text1"/>
          <w:szCs w:val="28"/>
        </w:rPr>
      </w:pPr>
      <w:bookmarkStart w:id="12" w:name="_Toc119914247"/>
      <w:r w:rsidRPr="00C3087D">
        <w:rPr>
          <w:rFonts w:hint="eastAsia"/>
          <w:color w:val="000000" w:themeColor="text1"/>
          <w:szCs w:val="28"/>
        </w:rPr>
        <w:t>第</w:t>
      </w:r>
      <w:r w:rsidR="005D3541" w:rsidRPr="00C3087D">
        <w:rPr>
          <w:rFonts w:hint="eastAsia"/>
          <w:color w:val="000000" w:themeColor="text1"/>
          <w:szCs w:val="28"/>
        </w:rPr>
        <w:t>３</w:t>
      </w:r>
      <w:r w:rsidR="00C80F59" w:rsidRPr="00C3087D">
        <w:rPr>
          <w:rFonts w:hint="eastAsia"/>
          <w:color w:val="000000" w:themeColor="text1"/>
          <w:szCs w:val="28"/>
        </w:rPr>
        <w:t>章</w:t>
      </w:r>
      <w:r w:rsidR="006C7676">
        <w:rPr>
          <w:rFonts w:hint="eastAsia"/>
          <w:color w:val="000000" w:themeColor="text1"/>
          <w:szCs w:val="28"/>
        </w:rPr>
        <w:t xml:space="preserve">　</w:t>
      </w:r>
      <w:r w:rsidR="009C05E8" w:rsidRPr="00C3087D">
        <w:rPr>
          <w:rFonts w:hint="eastAsia"/>
          <w:color w:val="000000" w:themeColor="text1"/>
          <w:szCs w:val="28"/>
        </w:rPr>
        <w:t>非機能要件</w:t>
      </w:r>
      <w:bookmarkEnd w:id="12"/>
    </w:p>
    <w:p w14:paraId="2A304805" w14:textId="381E1445" w:rsidR="00DD2C21" w:rsidRPr="00C3087D" w:rsidRDefault="002C0C23" w:rsidP="002C0C23">
      <w:pPr>
        <w:ind w:left="240" w:hangingChars="100" w:hanging="240"/>
        <w:jc w:val="left"/>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B05BCA">
        <w:rPr>
          <w:rFonts w:asciiTheme="minorEastAsia" w:hAnsiTheme="minorEastAsia" w:hint="eastAsia"/>
          <w:color w:val="000000" w:themeColor="text1"/>
          <w:sz w:val="24"/>
          <w:szCs w:val="24"/>
        </w:rPr>
        <w:t xml:space="preserve">　</w:t>
      </w:r>
      <w:r w:rsidR="0005385B" w:rsidRPr="00C3087D">
        <w:rPr>
          <w:rFonts w:asciiTheme="minorEastAsia" w:hAnsiTheme="minorEastAsia" w:hint="eastAsia"/>
          <w:color w:val="000000" w:themeColor="text1"/>
          <w:sz w:val="24"/>
          <w:szCs w:val="24"/>
        </w:rPr>
        <w:t>記載する非機能要件は、</w:t>
      </w:r>
      <w:r w:rsidR="00750DFD">
        <w:rPr>
          <w:rFonts w:asciiTheme="minorEastAsia" w:hAnsiTheme="minorEastAsia" w:hint="eastAsia"/>
          <w:color w:val="000000" w:themeColor="text1"/>
          <w:sz w:val="24"/>
          <w:szCs w:val="24"/>
        </w:rPr>
        <w:t>発注者</w:t>
      </w:r>
      <w:r w:rsidR="00C85A86" w:rsidRPr="00C3087D">
        <w:rPr>
          <w:rFonts w:asciiTheme="minorEastAsia" w:hAnsiTheme="minorEastAsia" w:hint="eastAsia"/>
          <w:color w:val="000000" w:themeColor="text1"/>
          <w:sz w:val="24"/>
          <w:szCs w:val="24"/>
        </w:rPr>
        <w:t>として想定する</w:t>
      </w:r>
      <w:r w:rsidR="0005385B" w:rsidRPr="00C3087D">
        <w:rPr>
          <w:rFonts w:asciiTheme="minorEastAsia" w:hAnsiTheme="minorEastAsia" w:hint="eastAsia"/>
          <w:color w:val="000000" w:themeColor="text1"/>
          <w:sz w:val="24"/>
          <w:szCs w:val="24"/>
        </w:rPr>
        <w:t>最低限の要求事項を</w:t>
      </w:r>
      <w:r w:rsidR="009C0D1E" w:rsidRPr="00C3087D">
        <w:rPr>
          <w:rFonts w:asciiTheme="minorEastAsia" w:hAnsiTheme="minorEastAsia" w:hint="eastAsia"/>
          <w:color w:val="000000" w:themeColor="text1"/>
          <w:sz w:val="24"/>
          <w:szCs w:val="24"/>
        </w:rPr>
        <w:t>挙げた</w:t>
      </w:r>
      <w:r w:rsidR="0005385B" w:rsidRPr="00C3087D">
        <w:rPr>
          <w:rFonts w:asciiTheme="minorEastAsia" w:hAnsiTheme="minorEastAsia" w:hint="eastAsia"/>
          <w:color w:val="000000" w:themeColor="text1"/>
          <w:sz w:val="24"/>
          <w:szCs w:val="24"/>
        </w:rPr>
        <w:t>ものである。</w:t>
      </w:r>
      <w:r w:rsidR="003E47B6" w:rsidRPr="00C3087D">
        <w:rPr>
          <w:rFonts w:asciiTheme="minorEastAsia" w:hAnsiTheme="minorEastAsia" w:hint="eastAsia"/>
          <w:color w:val="000000" w:themeColor="text1"/>
          <w:sz w:val="24"/>
          <w:szCs w:val="24"/>
        </w:rPr>
        <w:t>受注者は</w:t>
      </w:r>
      <w:r w:rsidR="0005385B" w:rsidRPr="00C3087D">
        <w:rPr>
          <w:rFonts w:asciiTheme="minorEastAsia" w:hAnsiTheme="minorEastAsia" w:hint="eastAsia"/>
          <w:color w:val="000000" w:themeColor="text1"/>
          <w:sz w:val="24"/>
          <w:szCs w:val="24"/>
        </w:rPr>
        <w:t>本章記載の要件</w:t>
      </w:r>
      <w:r w:rsidR="009C0D1E" w:rsidRPr="00C3087D">
        <w:rPr>
          <w:rFonts w:asciiTheme="minorEastAsia" w:hAnsiTheme="minorEastAsia" w:hint="eastAsia"/>
          <w:color w:val="000000" w:themeColor="text1"/>
          <w:sz w:val="24"/>
          <w:szCs w:val="24"/>
        </w:rPr>
        <w:t>に基づき、</w:t>
      </w:r>
      <w:r w:rsidR="0005385B" w:rsidRPr="00C3087D">
        <w:rPr>
          <w:rFonts w:asciiTheme="minorEastAsia" w:hAnsiTheme="minorEastAsia" w:hint="eastAsia"/>
          <w:color w:val="000000" w:themeColor="text1"/>
          <w:sz w:val="24"/>
          <w:szCs w:val="24"/>
        </w:rPr>
        <w:t>提案された</w:t>
      </w:r>
      <w:r w:rsidR="009C0D1E" w:rsidRPr="00C3087D">
        <w:rPr>
          <w:rFonts w:asciiTheme="minorEastAsia" w:hAnsiTheme="minorEastAsia" w:hint="eastAsia"/>
          <w:color w:val="000000" w:themeColor="text1"/>
          <w:sz w:val="24"/>
          <w:szCs w:val="24"/>
        </w:rPr>
        <w:t>内容を加味</w:t>
      </w:r>
      <w:r w:rsidR="0005385B" w:rsidRPr="00C3087D">
        <w:rPr>
          <w:rFonts w:asciiTheme="minorEastAsia" w:hAnsiTheme="minorEastAsia" w:hint="eastAsia"/>
          <w:color w:val="000000" w:themeColor="text1"/>
          <w:sz w:val="24"/>
          <w:szCs w:val="24"/>
        </w:rPr>
        <w:t>して、</w:t>
      </w:r>
      <w:r w:rsidR="00750DFD">
        <w:rPr>
          <w:rFonts w:asciiTheme="minorEastAsia" w:hAnsiTheme="minorEastAsia" w:hint="eastAsia"/>
          <w:color w:val="000000" w:themeColor="text1"/>
          <w:sz w:val="24"/>
          <w:szCs w:val="24"/>
        </w:rPr>
        <w:t>発注者</w:t>
      </w:r>
      <w:r w:rsidR="0005385B" w:rsidRPr="00C3087D">
        <w:rPr>
          <w:rFonts w:asciiTheme="minorEastAsia" w:hAnsiTheme="minorEastAsia" w:hint="eastAsia"/>
          <w:color w:val="000000" w:themeColor="text1"/>
          <w:sz w:val="24"/>
          <w:szCs w:val="24"/>
        </w:rPr>
        <w:t>と</w:t>
      </w:r>
      <w:r w:rsidR="00C85A86" w:rsidRPr="00C3087D">
        <w:rPr>
          <w:rFonts w:asciiTheme="minorEastAsia" w:hAnsiTheme="minorEastAsia" w:hint="eastAsia"/>
          <w:color w:val="000000" w:themeColor="text1"/>
          <w:sz w:val="24"/>
          <w:szCs w:val="24"/>
        </w:rPr>
        <w:t>協議の上</w:t>
      </w:r>
      <w:r w:rsidR="00EC760A" w:rsidRPr="00C3087D">
        <w:rPr>
          <w:rFonts w:asciiTheme="minorEastAsia" w:hAnsiTheme="minorEastAsia" w:hint="eastAsia"/>
          <w:color w:val="000000" w:themeColor="text1"/>
          <w:sz w:val="24"/>
          <w:szCs w:val="24"/>
        </w:rPr>
        <w:t>、適切な時期に</w:t>
      </w:r>
      <w:r w:rsidR="003E47B6" w:rsidRPr="00C3087D">
        <w:rPr>
          <w:rFonts w:asciiTheme="minorEastAsia" w:hAnsiTheme="minorEastAsia" w:hint="eastAsia"/>
          <w:color w:val="000000" w:themeColor="text1"/>
          <w:sz w:val="24"/>
          <w:szCs w:val="24"/>
        </w:rPr>
        <w:t>非機能要件の詳細を</w:t>
      </w:r>
      <w:r w:rsidR="00EC760A" w:rsidRPr="00C3087D">
        <w:rPr>
          <w:rFonts w:asciiTheme="minorEastAsia" w:hAnsiTheme="minorEastAsia" w:hint="eastAsia"/>
          <w:color w:val="000000" w:themeColor="text1"/>
          <w:sz w:val="24"/>
          <w:szCs w:val="24"/>
        </w:rPr>
        <w:t>決定する</w:t>
      </w:r>
      <w:r w:rsidR="009C0D1E" w:rsidRPr="00C3087D">
        <w:rPr>
          <w:rFonts w:asciiTheme="minorEastAsia" w:hAnsiTheme="minorEastAsia" w:hint="eastAsia"/>
          <w:color w:val="000000" w:themeColor="text1"/>
          <w:sz w:val="24"/>
          <w:szCs w:val="24"/>
        </w:rPr>
        <w:t>。</w:t>
      </w:r>
    </w:p>
    <w:p w14:paraId="4C33EDBD" w14:textId="77777777" w:rsidR="002C0C23" w:rsidRPr="00C3087D" w:rsidRDefault="002C0C23" w:rsidP="002C0C23">
      <w:pPr>
        <w:ind w:left="240" w:hangingChars="100" w:hanging="240"/>
        <w:jc w:val="left"/>
        <w:rPr>
          <w:rFonts w:asciiTheme="minorEastAsia" w:hAnsiTheme="minorEastAsia"/>
          <w:color w:val="000000" w:themeColor="text1"/>
          <w:sz w:val="24"/>
          <w:szCs w:val="24"/>
        </w:rPr>
      </w:pPr>
    </w:p>
    <w:p w14:paraId="0423D3BE" w14:textId="5331F3FB" w:rsidR="007D4B63" w:rsidRPr="00C3087D" w:rsidRDefault="00655F23" w:rsidP="009D75A8">
      <w:pPr>
        <w:pStyle w:val="2"/>
        <w:spacing w:line="400" w:lineRule="exact"/>
        <w:rPr>
          <w:color w:val="000000" w:themeColor="text1"/>
          <w:szCs w:val="28"/>
        </w:rPr>
      </w:pPr>
      <w:bookmarkStart w:id="13" w:name="_Toc119914248"/>
      <w:r w:rsidRPr="00C3087D">
        <w:rPr>
          <w:rFonts w:hint="eastAsia"/>
          <w:color w:val="000000" w:themeColor="text1"/>
          <w:szCs w:val="28"/>
        </w:rPr>
        <w:t>１</w:t>
      </w:r>
      <w:r w:rsidR="001C4CA0" w:rsidRPr="00C3087D">
        <w:rPr>
          <w:rFonts w:hint="eastAsia"/>
          <w:color w:val="000000" w:themeColor="text1"/>
          <w:szCs w:val="28"/>
        </w:rPr>
        <w:t xml:space="preserve">　</w:t>
      </w:r>
      <w:r w:rsidR="0087589B" w:rsidRPr="00C3087D">
        <w:rPr>
          <w:rFonts w:hint="eastAsia"/>
          <w:color w:val="000000" w:themeColor="text1"/>
          <w:szCs w:val="28"/>
        </w:rPr>
        <w:t>ユーザビリティ及び</w:t>
      </w:r>
      <w:r w:rsidR="00474837" w:rsidRPr="00C3087D">
        <w:rPr>
          <w:rFonts w:hint="eastAsia"/>
          <w:color w:val="000000" w:themeColor="text1"/>
          <w:szCs w:val="28"/>
        </w:rPr>
        <w:t>アクセシビリティ</w:t>
      </w:r>
      <w:bookmarkEnd w:id="13"/>
    </w:p>
    <w:p w14:paraId="73801D1D" w14:textId="220F10F1" w:rsidR="00C85A86" w:rsidRPr="00E5647C" w:rsidRDefault="00840BE1" w:rsidP="00840BE1">
      <w:pPr>
        <w:ind w:left="240" w:hangingChars="100" w:hanging="240"/>
        <w:jc w:val="left"/>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3E47B6" w:rsidRPr="00E5647C">
        <w:rPr>
          <w:rFonts w:asciiTheme="minorEastAsia" w:hAnsiTheme="minorEastAsia" w:hint="eastAsia"/>
          <w:color w:val="000000" w:themeColor="text1"/>
          <w:sz w:val="24"/>
          <w:szCs w:val="24"/>
        </w:rPr>
        <w:t>受注者は、</w:t>
      </w:r>
      <w:r w:rsidR="00C85A86" w:rsidRPr="00E5647C">
        <w:rPr>
          <w:rFonts w:asciiTheme="minorEastAsia" w:hAnsiTheme="minorEastAsia" w:hint="eastAsia"/>
          <w:color w:val="000000" w:themeColor="text1"/>
          <w:sz w:val="24"/>
          <w:szCs w:val="24"/>
        </w:rPr>
        <w:t>「</w:t>
      </w:r>
      <w:r w:rsidR="00EF77E4" w:rsidRPr="00E5647C">
        <w:rPr>
          <w:rFonts w:asciiTheme="minorEastAsia" w:hAnsiTheme="minorEastAsia" w:hint="eastAsia"/>
          <w:color w:val="000000" w:themeColor="text1"/>
          <w:sz w:val="24"/>
          <w:szCs w:val="24"/>
        </w:rPr>
        <w:t>福岡県庁ホームページ</w:t>
      </w:r>
      <w:r w:rsidR="00C85A86" w:rsidRPr="00E5647C">
        <w:rPr>
          <w:rFonts w:asciiTheme="minorEastAsia" w:hAnsiTheme="minorEastAsia" w:hint="eastAsia"/>
          <w:color w:val="000000" w:themeColor="text1"/>
          <w:sz w:val="24"/>
          <w:szCs w:val="24"/>
        </w:rPr>
        <w:t>ウェブアクセシビリティ方針」</w:t>
      </w:r>
      <w:r w:rsidR="00230109" w:rsidRPr="00E5647C">
        <w:rPr>
          <w:rFonts w:asciiTheme="minorEastAsia" w:hAnsiTheme="minorEastAsia" w:hint="eastAsia"/>
          <w:color w:val="000000" w:themeColor="text1"/>
          <w:sz w:val="24"/>
          <w:szCs w:val="24"/>
        </w:rPr>
        <w:t>を</w:t>
      </w:r>
      <w:r w:rsidR="00985EC0" w:rsidRPr="00E5647C">
        <w:rPr>
          <w:rFonts w:asciiTheme="minorEastAsia" w:hAnsiTheme="minorEastAsia" w:hint="eastAsia"/>
          <w:color w:val="000000" w:themeColor="text1"/>
          <w:sz w:val="24"/>
          <w:szCs w:val="24"/>
        </w:rPr>
        <w:t>遵守し</w:t>
      </w:r>
      <w:r w:rsidR="00C85A86" w:rsidRPr="00E5647C">
        <w:rPr>
          <w:rFonts w:asciiTheme="minorEastAsia" w:hAnsiTheme="minorEastAsia" w:hint="eastAsia"/>
          <w:color w:val="000000" w:themeColor="text1"/>
          <w:sz w:val="24"/>
          <w:szCs w:val="24"/>
        </w:rPr>
        <w:t>、</w:t>
      </w:r>
      <w:r w:rsidR="00541FE7" w:rsidRPr="00E5647C">
        <w:rPr>
          <w:rFonts w:asciiTheme="minorEastAsia" w:hAnsiTheme="minorEastAsia" w:hint="eastAsia"/>
          <w:color w:val="000000" w:themeColor="text1"/>
          <w:sz w:val="24"/>
          <w:szCs w:val="24"/>
        </w:rPr>
        <w:t>誰もが操作</w:t>
      </w:r>
      <w:r w:rsidR="00230109" w:rsidRPr="00E5647C">
        <w:rPr>
          <w:rFonts w:asciiTheme="minorEastAsia" w:hAnsiTheme="minorEastAsia" w:hint="eastAsia"/>
          <w:color w:val="000000" w:themeColor="text1"/>
          <w:sz w:val="24"/>
          <w:szCs w:val="24"/>
        </w:rPr>
        <w:t>しやすい</w:t>
      </w:r>
      <w:r w:rsidR="00C85A86" w:rsidRPr="00E5647C">
        <w:rPr>
          <w:rFonts w:asciiTheme="minorEastAsia" w:hAnsiTheme="minorEastAsia" w:hint="eastAsia"/>
          <w:color w:val="000000" w:themeColor="text1"/>
          <w:sz w:val="24"/>
          <w:szCs w:val="24"/>
        </w:rPr>
        <w:t>システムとすること</w:t>
      </w:r>
      <w:r w:rsidR="000A486A" w:rsidRPr="00E5647C">
        <w:rPr>
          <w:rFonts w:asciiTheme="minorEastAsia" w:hAnsiTheme="minorEastAsia" w:hint="eastAsia"/>
          <w:color w:val="000000" w:themeColor="text1"/>
          <w:sz w:val="24"/>
          <w:szCs w:val="24"/>
        </w:rPr>
        <w:t>。</w:t>
      </w:r>
    </w:p>
    <w:p w14:paraId="1DBB42E4" w14:textId="1F977346" w:rsidR="00FC3778" w:rsidRPr="00C3087D" w:rsidRDefault="00490F28" w:rsidP="002C0C23">
      <w:pPr>
        <w:ind w:leftChars="100" w:left="210" w:rightChars="-135" w:right="-283"/>
        <w:jc w:val="left"/>
        <w:rPr>
          <w:color w:val="000000" w:themeColor="text1"/>
          <w:sz w:val="24"/>
          <w:szCs w:val="24"/>
        </w:rPr>
      </w:pPr>
      <w:r w:rsidRPr="00E5647C">
        <w:rPr>
          <w:rFonts w:hint="eastAsia"/>
          <w:color w:val="000000" w:themeColor="text1"/>
          <w:sz w:val="24"/>
          <w:szCs w:val="24"/>
        </w:rPr>
        <w:t>・</w:t>
      </w:r>
      <w:r w:rsidR="00BA320C" w:rsidRPr="00E5647C">
        <w:rPr>
          <w:rStyle w:val="ae"/>
          <w:sz w:val="24"/>
          <w:szCs w:val="24"/>
        </w:rPr>
        <w:t>https://www.pref.fukuoka.lg.jp/contents/web-accessibility-2016.html</w:t>
      </w:r>
    </w:p>
    <w:p w14:paraId="1E1A8F8B" w14:textId="77777777" w:rsidR="002C0C23" w:rsidRPr="00C3087D" w:rsidRDefault="002C0C23" w:rsidP="002C0C23">
      <w:pPr>
        <w:ind w:leftChars="100" w:left="210" w:rightChars="-135" w:right="-283"/>
        <w:jc w:val="left"/>
        <w:rPr>
          <w:color w:val="000000" w:themeColor="text1"/>
          <w:sz w:val="24"/>
          <w:szCs w:val="24"/>
        </w:rPr>
      </w:pPr>
    </w:p>
    <w:p w14:paraId="30CE60B3" w14:textId="1244D9A1" w:rsidR="002354EF" w:rsidRPr="00C3087D" w:rsidRDefault="00F35239" w:rsidP="009D75A8">
      <w:pPr>
        <w:pStyle w:val="2"/>
        <w:spacing w:line="400" w:lineRule="exact"/>
        <w:rPr>
          <w:color w:val="000000" w:themeColor="text1"/>
          <w:szCs w:val="28"/>
        </w:rPr>
      </w:pPr>
      <w:bookmarkStart w:id="14" w:name="_Toc119914249"/>
      <w:r w:rsidRPr="00C3087D">
        <w:rPr>
          <w:rFonts w:hint="eastAsia"/>
          <w:color w:val="000000" w:themeColor="text1"/>
          <w:szCs w:val="28"/>
        </w:rPr>
        <w:t>２</w:t>
      </w:r>
      <w:r w:rsidR="0085371F" w:rsidRPr="00C3087D">
        <w:rPr>
          <w:rFonts w:hint="eastAsia"/>
          <w:color w:val="000000" w:themeColor="text1"/>
          <w:szCs w:val="28"/>
        </w:rPr>
        <w:t xml:space="preserve">　</w:t>
      </w:r>
      <w:r w:rsidR="00B22B8B" w:rsidRPr="00C3087D">
        <w:rPr>
          <w:rFonts w:hint="eastAsia"/>
          <w:color w:val="000000" w:themeColor="text1"/>
          <w:szCs w:val="28"/>
        </w:rPr>
        <w:t>システムの信頼性に関する事項</w:t>
      </w:r>
      <w:bookmarkEnd w:id="14"/>
    </w:p>
    <w:p w14:paraId="48CCAE54" w14:textId="66711075" w:rsidR="00AB6525" w:rsidRPr="00C3087D" w:rsidRDefault="002C0C23" w:rsidP="002C0C23">
      <w:pPr>
        <w:ind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471B67" w:rsidRPr="00C3087D">
        <w:rPr>
          <w:rFonts w:asciiTheme="minorEastAsia" w:hAnsiTheme="minorEastAsia" w:hint="eastAsia"/>
          <w:color w:val="000000" w:themeColor="text1"/>
          <w:sz w:val="24"/>
          <w:szCs w:val="24"/>
        </w:rPr>
        <w:t>新</w:t>
      </w:r>
      <w:r w:rsidR="00F17C92" w:rsidRPr="00C3087D">
        <w:rPr>
          <w:rFonts w:asciiTheme="minorEastAsia" w:hAnsiTheme="minorEastAsia" w:hint="eastAsia"/>
          <w:color w:val="000000" w:themeColor="text1"/>
          <w:sz w:val="24"/>
          <w:szCs w:val="24"/>
        </w:rPr>
        <w:t>システムの利用時間は開庁日の</w:t>
      </w:r>
      <w:r w:rsidR="00A650AC" w:rsidRPr="00C3087D">
        <w:rPr>
          <w:rFonts w:asciiTheme="minorEastAsia" w:hAnsiTheme="minorEastAsia" w:hint="eastAsia"/>
          <w:color w:val="000000" w:themeColor="text1"/>
          <w:sz w:val="24"/>
          <w:szCs w:val="24"/>
        </w:rPr>
        <w:t>７</w:t>
      </w:r>
      <w:r w:rsidR="00CF6494" w:rsidRPr="00C3087D">
        <w:rPr>
          <w:rFonts w:asciiTheme="minorEastAsia" w:hAnsiTheme="minorEastAsia" w:hint="eastAsia"/>
          <w:color w:val="000000" w:themeColor="text1"/>
          <w:sz w:val="24"/>
          <w:szCs w:val="24"/>
        </w:rPr>
        <w:t>時から</w:t>
      </w:r>
      <w:r w:rsidR="00A650AC" w:rsidRPr="00C3087D">
        <w:rPr>
          <w:rFonts w:asciiTheme="minorEastAsia" w:hAnsiTheme="minorEastAsia" w:hint="eastAsia"/>
          <w:color w:val="000000" w:themeColor="text1"/>
          <w:sz w:val="24"/>
          <w:szCs w:val="24"/>
        </w:rPr>
        <w:t>22</w:t>
      </w:r>
      <w:r w:rsidR="00CF6494" w:rsidRPr="00C3087D">
        <w:rPr>
          <w:rFonts w:asciiTheme="minorEastAsia" w:hAnsiTheme="minorEastAsia" w:hint="eastAsia"/>
          <w:color w:val="000000" w:themeColor="text1"/>
          <w:sz w:val="24"/>
          <w:szCs w:val="24"/>
        </w:rPr>
        <w:t>時</w:t>
      </w:r>
      <w:r w:rsidR="00A650AC" w:rsidRPr="00C3087D">
        <w:rPr>
          <w:rFonts w:asciiTheme="minorEastAsia" w:hAnsiTheme="minorEastAsia" w:hint="eastAsia"/>
          <w:color w:val="000000" w:themeColor="text1"/>
          <w:sz w:val="24"/>
          <w:szCs w:val="24"/>
        </w:rPr>
        <w:t>以上</w:t>
      </w:r>
      <w:r w:rsidR="00F17C92" w:rsidRPr="00C3087D">
        <w:rPr>
          <w:rFonts w:asciiTheme="minorEastAsia" w:hAnsiTheme="minorEastAsia" w:hint="eastAsia"/>
          <w:color w:val="000000" w:themeColor="text1"/>
          <w:sz w:val="24"/>
          <w:szCs w:val="24"/>
        </w:rPr>
        <w:t>とすること</w:t>
      </w:r>
      <w:r w:rsidR="000A486A" w:rsidRPr="00C3087D">
        <w:rPr>
          <w:rFonts w:asciiTheme="minorEastAsia" w:hAnsiTheme="minorEastAsia" w:hint="eastAsia"/>
          <w:color w:val="000000" w:themeColor="text1"/>
          <w:sz w:val="24"/>
          <w:szCs w:val="24"/>
        </w:rPr>
        <w:t>。</w:t>
      </w:r>
    </w:p>
    <w:p w14:paraId="563E5DEF" w14:textId="7404557D" w:rsidR="004D117E" w:rsidRPr="00C3087D" w:rsidRDefault="002C0C23" w:rsidP="004D117E">
      <w:pPr>
        <w:ind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471B67" w:rsidRPr="00C3087D">
        <w:rPr>
          <w:rFonts w:asciiTheme="minorEastAsia" w:hAnsiTheme="minorEastAsia" w:hint="eastAsia"/>
          <w:color w:val="000000" w:themeColor="text1"/>
          <w:sz w:val="24"/>
          <w:szCs w:val="24"/>
        </w:rPr>
        <w:t>新</w:t>
      </w:r>
      <w:r w:rsidR="00C76BE2" w:rsidRPr="00C3087D">
        <w:rPr>
          <w:rFonts w:asciiTheme="minorEastAsia" w:hAnsiTheme="minorEastAsia" w:hint="eastAsia"/>
          <w:color w:val="000000" w:themeColor="text1"/>
          <w:sz w:val="24"/>
          <w:szCs w:val="24"/>
        </w:rPr>
        <w:t>システムの</w:t>
      </w:r>
      <w:r w:rsidR="009216A1" w:rsidRPr="00C3087D">
        <w:rPr>
          <w:rFonts w:asciiTheme="minorEastAsia" w:hAnsiTheme="minorEastAsia" w:hint="eastAsia"/>
          <w:color w:val="000000" w:themeColor="text1"/>
          <w:sz w:val="24"/>
          <w:szCs w:val="24"/>
        </w:rPr>
        <w:t>稼動</w:t>
      </w:r>
      <w:r w:rsidR="00C76BE2" w:rsidRPr="00C3087D">
        <w:rPr>
          <w:rFonts w:asciiTheme="minorEastAsia" w:hAnsiTheme="minorEastAsia" w:hint="eastAsia"/>
          <w:color w:val="000000" w:themeColor="text1"/>
          <w:sz w:val="24"/>
          <w:szCs w:val="24"/>
        </w:rPr>
        <w:t>率は99</w:t>
      </w:r>
      <w:r w:rsidR="004D117E" w:rsidRPr="00C3087D">
        <w:rPr>
          <w:rFonts w:asciiTheme="minorEastAsia" w:hAnsiTheme="minorEastAsia" w:hint="eastAsia"/>
          <w:color w:val="000000" w:themeColor="text1"/>
          <w:sz w:val="24"/>
          <w:szCs w:val="24"/>
        </w:rPr>
        <w:t>.</w:t>
      </w:r>
      <w:r w:rsidR="00F35239" w:rsidRPr="00C3087D">
        <w:rPr>
          <w:rFonts w:asciiTheme="minorEastAsia" w:hAnsiTheme="minorEastAsia" w:hint="eastAsia"/>
          <w:color w:val="000000" w:themeColor="text1"/>
          <w:sz w:val="24"/>
          <w:szCs w:val="24"/>
        </w:rPr>
        <w:t>5</w:t>
      </w:r>
      <w:r w:rsidR="00C76BE2" w:rsidRPr="00C3087D">
        <w:rPr>
          <w:rFonts w:asciiTheme="minorEastAsia" w:hAnsiTheme="minorEastAsia" w:hint="eastAsia"/>
          <w:color w:val="000000" w:themeColor="text1"/>
          <w:sz w:val="24"/>
          <w:szCs w:val="24"/>
        </w:rPr>
        <w:t>%以上とすること</w:t>
      </w:r>
      <w:r w:rsidR="00D54E8B" w:rsidRPr="00C3087D">
        <w:rPr>
          <w:rFonts w:asciiTheme="minorEastAsia" w:hAnsiTheme="minorEastAsia" w:hint="eastAsia"/>
          <w:color w:val="000000" w:themeColor="text1"/>
          <w:sz w:val="24"/>
          <w:szCs w:val="24"/>
        </w:rPr>
        <w:t>（</w:t>
      </w:r>
      <w:r w:rsidR="004D117E" w:rsidRPr="00C3087D">
        <w:rPr>
          <w:rFonts w:asciiTheme="minorEastAsia" w:hAnsiTheme="minorEastAsia" w:hint="eastAsia"/>
          <w:color w:val="000000" w:themeColor="text1"/>
          <w:sz w:val="24"/>
          <w:szCs w:val="24"/>
        </w:rPr>
        <w:t>ネットワーク停止、機器定</w:t>
      </w:r>
    </w:p>
    <w:p w14:paraId="21003BDC" w14:textId="65509053" w:rsidR="00C76BE2" w:rsidRPr="00C3087D" w:rsidRDefault="004D117E" w:rsidP="004D117E">
      <w:pPr>
        <w:ind w:firstLineChars="200" w:firstLine="48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期点検</w:t>
      </w:r>
      <w:r w:rsidR="00D54E8B" w:rsidRPr="00C3087D">
        <w:rPr>
          <w:rFonts w:asciiTheme="minorEastAsia" w:hAnsiTheme="minorEastAsia" w:hint="eastAsia"/>
          <w:color w:val="000000" w:themeColor="text1"/>
          <w:sz w:val="24"/>
          <w:szCs w:val="24"/>
        </w:rPr>
        <w:t>や庁舎工事等のシステム外の要因に基づく停止時間は除く</w:t>
      </w:r>
      <w:r w:rsidR="00DA2306">
        <w:rPr>
          <w:rFonts w:asciiTheme="minorEastAsia" w:hAnsiTheme="minorEastAsia" w:hint="eastAsia"/>
          <w:color w:val="000000" w:themeColor="text1"/>
          <w:sz w:val="24"/>
          <w:szCs w:val="24"/>
        </w:rPr>
        <w:t>。</w:t>
      </w:r>
      <w:r w:rsidR="00D54E8B" w:rsidRPr="00C3087D">
        <w:rPr>
          <w:rFonts w:asciiTheme="minorEastAsia" w:hAnsiTheme="minorEastAsia" w:hint="eastAsia"/>
          <w:color w:val="000000" w:themeColor="text1"/>
          <w:sz w:val="24"/>
          <w:szCs w:val="24"/>
        </w:rPr>
        <w:t>）</w:t>
      </w:r>
      <w:r w:rsidR="00DA2306">
        <w:rPr>
          <w:rFonts w:asciiTheme="minorEastAsia" w:hAnsiTheme="minorEastAsia" w:hint="eastAsia"/>
          <w:color w:val="000000" w:themeColor="text1"/>
          <w:sz w:val="24"/>
          <w:szCs w:val="24"/>
        </w:rPr>
        <w:t>。</w:t>
      </w:r>
    </w:p>
    <w:p w14:paraId="747F6F27" w14:textId="16EB7C8A" w:rsidR="00673518" w:rsidRPr="00C3087D" w:rsidRDefault="00673518" w:rsidP="00673518">
      <w:pPr>
        <w:ind w:firstLineChars="100" w:firstLine="240"/>
        <w:rPr>
          <w:rFonts w:asciiTheme="minorEastAsia" w:hAnsiTheme="minorEastAsia"/>
          <w:color w:val="000000" w:themeColor="text1"/>
          <w:sz w:val="24"/>
        </w:rPr>
      </w:pPr>
      <w:r w:rsidRPr="00C3087D">
        <w:rPr>
          <w:rFonts w:asciiTheme="minorEastAsia" w:hAnsiTheme="minorEastAsia" w:hint="eastAsia"/>
          <w:color w:val="000000" w:themeColor="text1"/>
          <w:sz w:val="24"/>
        </w:rPr>
        <w:t>・　新システムに障害が発生した場合、受注者は発注者の要望に的確に対応</w:t>
      </w:r>
    </w:p>
    <w:p w14:paraId="3C2FA896" w14:textId="5EBD99FD" w:rsidR="00673518" w:rsidRPr="00C3087D" w:rsidRDefault="00673518" w:rsidP="00673518">
      <w:pPr>
        <w:ind w:firstLineChars="200" w:firstLine="480"/>
        <w:rPr>
          <w:rFonts w:asciiTheme="minorEastAsia" w:hAnsiTheme="minorEastAsia"/>
          <w:color w:val="000000" w:themeColor="text1"/>
          <w:sz w:val="24"/>
        </w:rPr>
      </w:pPr>
      <w:r w:rsidRPr="00C3087D">
        <w:rPr>
          <w:rFonts w:asciiTheme="minorEastAsia" w:hAnsiTheme="minorEastAsia" w:hint="eastAsia"/>
          <w:color w:val="000000" w:themeColor="text1"/>
          <w:sz w:val="24"/>
        </w:rPr>
        <w:t>し、速やかに復旧</w:t>
      </w:r>
      <w:r w:rsidR="00230109">
        <w:rPr>
          <w:rFonts w:asciiTheme="minorEastAsia" w:hAnsiTheme="minorEastAsia" w:hint="eastAsia"/>
          <w:color w:val="000000" w:themeColor="text1"/>
          <w:sz w:val="24"/>
        </w:rPr>
        <w:t>す</w:t>
      </w:r>
      <w:r w:rsidRPr="00C3087D">
        <w:rPr>
          <w:rFonts w:asciiTheme="minorEastAsia" w:hAnsiTheme="minorEastAsia" w:hint="eastAsia"/>
          <w:color w:val="000000" w:themeColor="text1"/>
          <w:sz w:val="24"/>
        </w:rPr>
        <w:t>ること。</w:t>
      </w:r>
    </w:p>
    <w:p w14:paraId="1A2D663D" w14:textId="71BC31BA" w:rsidR="000A547E" w:rsidRPr="00C3087D" w:rsidRDefault="001D75CF" w:rsidP="00A239CD">
      <w:pPr>
        <w:ind w:firstLineChars="100" w:firstLine="240"/>
        <w:rPr>
          <w:color w:val="000000" w:themeColor="text1"/>
        </w:rPr>
      </w:pPr>
      <w:r w:rsidRPr="00C3087D">
        <w:rPr>
          <w:rFonts w:hint="eastAsia"/>
          <w:color w:val="000000" w:themeColor="text1"/>
          <w:sz w:val="24"/>
        </w:rPr>
        <w:t>・</w:t>
      </w:r>
      <w:r w:rsidR="00A239CD" w:rsidRPr="00C3087D">
        <w:rPr>
          <w:rFonts w:hint="eastAsia"/>
          <w:color w:val="000000" w:themeColor="text1"/>
          <w:sz w:val="24"/>
        </w:rPr>
        <w:t xml:space="preserve">　</w:t>
      </w:r>
      <w:r w:rsidR="003E47B6" w:rsidRPr="00C3087D">
        <w:rPr>
          <w:rFonts w:hint="eastAsia"/>
          <w:color w:val="000000" w:themeColor="text1"/>
          <w:sz w:val="24"/>
        </w:rPr>
        <w:t>受注者は</w:t>
      </w:r>
      <w:r w:rsidRPr="00C3087D">
        <w:rPr>
          <w:rFonts w:hint="eastAsia"/>
          <w:color w:val="000000" w:themeColor="text1"/>
          <w:sz w:val="24"/>
        </w:rPr>
        <w:t>データの滅失や改変を防止する対策を講じること</w:t>
      </w:r>
      <w:r w:rsidR="000A486A" w:rsidRPr="00C3087D">
        <w:rPr>
          <w:rFonts w:hint="eastAsia"/>
          <w:color w:val="000000" w:themeColor="text1"/>
          <w:sz w:val="24"/>
        </w:rPr>
        <w:t>。</w:t>
      </w:r>
    </w:p>
    <w:p w14:paraId="733D1A1F" w14:textId="23C7B113" w:rsidR="00A239CD" w:rsidRPr="00C3087D" w:rsidRDefault="001A74A3" w:rsidP="006B2E6E">
      <w:pPr>
        <w:ind w:firstLineChars="100" w:firstLine="240"/>
        <w:rPr>
          <w:color w:val="000000" w:themeColor="text1"/>
          <w:sz w:val="24"/>
          <w:szCs w:val="24"/>
        </w:rPr>
      </w:pPr>
      <w:r w:rsidRPr="00C3087D">
        <w:rPr>
          <w:rFonts w:hint="eastAsia"/>
          <w:color w:val="000000" w:themeColor="text1"/>
          <w:sz w:val="24"/>
          <w:szCs w:val="24"/>
        </w:rPr>
        <w:t>・</w:t>
      </w:r>
      <w:r w:rsidR="00A239CD" w:rsidRPr="00C3087D">
        <w:rPr>
          <w:rFonts w:hint="eastAsia"/>
          <w:color w:val="000000" w:themeColor="text1"/>
          <w:sz w:val="24"/>
          <w:szCs w:val="24"/>
        </w:rPr>
        <w:t xml:space="preserve">　</w:t>
      </w:r>
      <w:r w:rsidR="0046452E" w:rsidRPr="00C3087D">
        <w:rPr>
          <w:rFonts w:asciiTheme="minorEastAsia" w:hAnsiTheme="minorEastAsia" w:hint="eastAsia"/>
          <w:color w:val="000000" w:themeColor="text1"/>
          <w:sz w:val="24"/>
          <w:szCs w:val="24"/>
        </w:rPr>
        <w:t>受注者は</w:t>
      </w:r>
      <w:r w:rsidR="001D75CF" w:rsidRPr="00C3087D">
        <w:rPr>
          <w:rFonts w:hint="eastAsia"/>
          <w:color w:val="000000" w:themeColor="text1"/>
          <w:sz w:val="24"/>
          <w:szCs w:val="24"/>
        </w:rPr>
        <w:t>処理</w:t>
      </w:r>
      <w:r w:rsidR="009C0B5E" w:rsidRPr="00C3087D">
        <w:rPr>
          <w:rFonts w:hint="eastAsia"/>
          <w:color w:val="000000" w:themeColor="text1"/>
          <w:sz w:val="24"/>
          <w:szCs w:val="24"/>
        </w:rPr>
        <w:t>結果を検証</w:t>
      </w:r>
      <w:r w:rsidR="001D75CF" w:rsidRPr="00C3087D">
        <w:rPr>
          <w:rFonts w:hint="eastAsia"/>
          <w:color w:val="000000" w:themeColor="text1"/>
          <w:sz w:val="24"/>
          <w:szCs w:val="24"/>
        </w:rPr>
        <w:t>可能</w:t>
      </w:r>
      <w:r w:rsidR="009C0B5E" w:rsidRPr="00C3087D">
        <w:rPr>
          <w:rFonts w:hint="eastAsia"/>
          <w:color w:val="000000" w:themeColor="text1"/>
          <w:sz w:val="24"/>
          <w:szCs w:val="24"/>
        </w:rPr>
        <w:t>とするため、ログ等の証跡を残すこと</w:t>
      </w:r>
      <w:r w:rsidR="000A486A" w:rsidRPr="00C3087D">
        <w:rPr>
          <w:rFonts w:hint="eastAsia"/>
          <w:color w:val="000000" w:themeColor="text1"/>
          <w:sz w:val="24"/>
          <w:szCs w:val="24"/>
        </w:rPr>
        <w:t>。</w:t>
      </w:r>
    </w:p>
    <w:p w14:paraId="1C040D47" w14:textId="6DCD87F6" w:rsidR="006512A4" w:rsidRPr="00C3087D" w:rsidRDefault="00F35239" w:rsidP="009D75A8">
      <w:pPr>
        <w:pStyle w:val="2"/>
        <w:spacing w:line="400" w:lineRule="exact"/>
        <w:rPr>
          <w:color w:val="000000" w:themeColor="text1"/>
          <w:szCs w:val="28"/>
        </w:rPr>
      </w:pPr>
      <w:bookmarkStart w:id="15" w:name="_Toc119914250"/>
      <w:r w:rsidRPr="00C3087D">
        <w:rPr>
          <w:rFonts w:hint="eastAsia"/>
          <w:color w:val="000000" w:themeColor="text1"/>
          <w:szCs w:val="28"/>
        </w:rPr>
        <w:lastRenderedPageBreak/>
        <w:t>３</w:t>
      </w:r>
      <w:r w:rsidR="00A239CD" w:rsidRPr="00C3087D">
        <w:rPr>
          <w:rFonts w:hint="eastAsia"/>
          <w:color w:val="000000" w:themeColor="text1"/>
          <w:szCs w:val="28"/>
        </w:rPr>
        <w:t xml:space="preserve">　</w:t>
      </w:r>
      <w:r w:rsidR="005D02B8" w:rsidRPr="00C3087D">
        <w:rPr>
          <w:rFonts w:hint="eastAsia"/>
          <w:color w:val="000000" w:themeColor="text1"/>
          <w:szCs w:val="28"/>
        </w:rPr>
        <w:t>システムの</w:t>
      </w:r>
      <w:r w:rsidR="0085371F" w:rsidRPr="00C3087D">
        <w:rPr>
          <w:rFonts w:hint="eastAsia"/>
          <w:color w:val="000000" w:themeColor="text1"/>
          <w:szCs w:val="28"/>
        </w:rPr>
        <w:t>上位互換性に関する事項</w:t>
      </w:r>
      <w:bookmarkEnd w:id="15"/>
    </w:p>
    <w:p w14:paraId="15D8ABE4" w14:textId="5AF9A601" w:rsidR="003E47B6" w:rsidRPr="00E5647C" w:rsidRDefault="005D02B8" w:rsidP="00A239CD">
      <w:pPr>
        <w:ind w:firstLineChars="100" w:firstLine="241"/>
        <w:rPr>
          <w:rFonts w:asciiTheme="majorEastAsia" w:eastAsiaTheme="majorEastAsia" w:hAnsiTheme="majorEastAsia"/>
          <w:b/>
          <w:color w:val="000000" w:themeColor="text1"/>
          <w:sz w:val="24"/>
          <w:szCs w:val="24"/>
        </w:rPr>
      </w:pPr>
      <w:r w:rsidRPr="00E5647C">
        <w:rPr>
          <w:rFonts w:asciiTheme="majorEastAsia" w:eastAsiaTheme="majorEastAsia" w:hAnsiTheme="majorEastAsia" w:cstheme="majorBidi" w:hint="eastAsia"/>
          <w:b/>
          <w:color w:val="000000" w:themeColor="text1"/>
          <w:sz w:val="24"/>
          <w:szCs w:val="24"/>
        </w:rPr>
        <w:t>(</w:t>
      </w:r>
      <w:r w:rsidRPr="00E5647C">
        <w:rPr>
          <w:rFonts w:asciiTheme="majorEastAsia" w:eastAsiaTheme="majorEastAsia" w:hAnsiTheme="majorEastAsia" w:cstheme="majorBidi"/>
          <w:b/>
          <w:color w:val="000000" w:themeColor="text1"/>
          <w:sz w:val="24"/>
          <w:szCs w:val="24"/>
        </w:rPr>
        <w:t xml:space="preserve">1) </w:t>
      </w:r>
      <w:r w:rsidRPr="00E5647C">
        <w:rPr>
          <w:rFonts w:asciiTheme="majorEastAsia" w:eastAsiaTheme="majorEastAsia" w:hAnsiTheme="majorEastAsia" w:cstheme="majorBidi" w:hint="eastAsia"/>
          <w:b/>
          <w:color w:val="000000" w:themeColor="text1"/>
          <w:sz w:val="24"/>
          <w:szCs w:val="24"/>
        </w:rPr>
        <w:t>基本ソフトウェアのバージョンアップ時対応</w:t>
      </w:r>
    </w:p>
    <w:p w14:paraId="0DA6DC24" w14:textId="34492FCB" w:rsidR="005D02B8" w:rsidRPr="00C3087D" w:rsidRDefault="003E47B6" w:rsidP="005D02B8">
      <w:pPr>
        <w:rPr>
          <w:color w:val="000000" w:themeColor="text1"/>
          <w:sz w:val="24"/>
          <w:szCs w:val="24"/>
        </w:rPr>
      </w:pPr>
      <w:r w:rsidRPr="00C3087D">
        <w:rPr>
          <w:rFonts w:hint="eastAsia"/>
          <w:color w:val="000000" w:themeColor="text1"/>
          <w:sz w:val="24"/>
          <w:szCs w:val="24"/>
        </w:rPr>
        <w:t xml:space="preserve">　　　</w:t>
      </w:r>
      <w:r w:rsidRPr="00C3087D">
        <w:rPr>
          <w:rFonts w:asciiTheme="minorEastAsia" w:hAnsiTheme="minorEastAsia" w:hint="eastAsia"/>
          <w:color w:val="000000" w:themeColor="text1"/>
          <w:sz w:val="24"/>
          <w:szCs w:val="24"/>
        </w:rPr>
        <w:t>受注者は次のとおり対応</w:t>
      </w:r>
      <w:r w:rsidRPr="00C3087D">
        <w:rPr>
          <w:rFonts w:hint="eastAsia"/>
          <w:color w:val="000000" w:themeColor="text1"/>
          <w:sz w:val="24"/>
          <w:szCs w:val="24"/>
        </w:rPr>
        <w:t>する。</w:t>
      </w:r>
    </w:p>
    <w:p w14:paraId="16E7EA54" w14:textId="77777777" w:rsidR="00A239CD" w:rsidRPr="00C3087D" w:rsidRDefault="00840BE1" w:rsidP="00840BE1">
      <w:pPr>
        <w:pStyle w:val="Default"/>
        <w:ind w:leftChars="1" w:left="717" w:hangingChars="298" w:hanging="715"/>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 xml:space="preserve">　　</w:t>
      </w:r>
      <w:r w:rsidR="00A239CD" w:rsidRPr="00C3087D">
        <w:rPr>
          <w:rFonts w:asciiTheme="minorEastAsia" w:eastAsiaTheme="minorEastAsia" w:hAnsiTheme="minorEastAsia" w:hint="eastAsia"/>
          <w:color w:val="000000" w:themeColor="text1"/>
        </w:rPr>
        <w:t xml:space="preserve">　</w:t>
      </w:r>
      <w:r w:rsidR="005D02B8" w:rsidRPr="00C3087D">
        <w:rPr>
          <w:rFonts w:asciiTheme="minorEastAsia" w:eastAsiaTheme="minorEastAsia" w:hAnsiTheme="minorEastAsia" w:hint="eastAsia"/>
          <w:color w:val="000000" w:themeColor="text1"/>
        </w:rPr>
        <w:t>・</w:t>
      </w:r>
      <w:r w:rsidR="00A239CD" w:rsidRPr="00C3087D">
        <w:rPr>
          <w:rFonts w:asciiTheme="minorEastAsia" w:eastAsiaTheme="minorEastAsia" w:hAnsiTheme="minorEastAsia" w:hint="eastAsia"/>
          <w:color w:val="000000" w:themeColor="text1"/>
        </w:rPr>
        <w:t xml:space="preserve">　</w:t>
      </w:r>
      <w:r w:rsidR="00CE3EA6" w:rsidRPr="00C3087D">
        <w:rPr>
          <w:rFonts w:asciiTheme="minorEastAsia" w:eastAsiaTheme="minorEastAsia" w:hAnsiTheme="minorEastAsia" w:hint="eastAsia"/>
          <w:color w:val="000000" w:themeColor="text1"/>
        </w:rPr>
        <w:t>ＯＳ、ミドルウェア及び</w:t>
      </w:r>
      <w:r w:rsidR="005D02B8" w:rsidRPr="00C3087D">
        <w:rPr>
          <w:rFonts w:asciiTheme="minorEastAsia" w:eastAsiaTheme="minorEastAsia" w:hAnsiTheme="minorEastAsia" w:hint="eastAsia"/>
          <w:color w:val="000000" w:themeColor="text1"/>
        </w:rPr>
        <w:t>ブラウザ等がバージョンアップしても、修正</w:t>
      </w:r>
    </w:p>
    <w:p w14:paraId="7F0CDA86" w14:textId="2AC976F2" w:rsidR="005D02B8" w:rsidRPr="00C3087D" w:rsidRDefault="005D02B8" w:rsidP="00A239CD">
      <w:pPr>
        <w:pStyle w:val="Default"/>
        <w:ind w:firstLineChars="400" w:firstLine="960"/>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が不要</w:t>
      </w:r>
      <w:r w:rsidR="00E340A0" w:rsidRPr="00C3087D">
        <w:rPr>
          <w:rFonts w:asciiTheme="minorEastAsia" w:eastAsiaTheme="minorEastAsia" w:hAnsiTheme="minorEastAsia" w:hint="eastAsia"/>
          <w:color w:val="000000" w:themeColor="text1"/>
        </w:rPr>
        <w:t>又は</w:t>
      </w:r>
      <w:r w:rsidRPr="00C3087D">
        <w:rPr>
          <w:rFonts w:asciiTheme="minorEastAsia" w:eastAsiaTheme="minorEastAsia" w:hAnsiTheme="minorEastAsia" w:hint="eastAsia"/>
          <w:color w:val="000000" w:themeColor="text1"/>
        </w:rPr>
        <w:t>小規模な修正で</w:t>
      </w:r>
      <w:r w:rsidR="006F31B3">
        <w:rPr>
          <w:rFonts w:asciiTheme="minorEastAsia" w:eastAsiaTheme="minorEastAsia" w:hAnsiTheme="minorEastAsia" w:hint="eastAsia"/>
          <w:color w:val="000000" w:themeColor="text1"/>
        </w:rPr>
        <w:t>済</w:t>
      </w:r>
      <w:r w:rsidRPr="00C3087D">
        <w:rPr>
          <w:rFonts w:asciiTheme="minorEastAsia" w:eastAsiaTheme="minorEastAsia" w:hAnsiTheme="minorEastAsia" w:hint="eastAsia"/>
          <w:color w:val="000000" w:themeColor="text1"/>
        </w:rPr>
        <w:t>むよう</w:t>
      </w:r>
      <w:r w:rsidR="00CF6494" w:rsidRPr="00C3087D">
        <w:rPr>
          <w:rFonts w:asciiTheme="minorEastAsia" w:eastAsiaTheme="minorEastAsia" w:hAnsiTheme="minorEastAsia" w:hint="eastAsia"/>
          <w:color w:val="000000" w:themeColor="text1"/>
        </w:rPr>
        <w:t>に</w:t>
      </w:r>
      <w:r w:rsidR="00230109">
        <w:rPr>
          <w:rFonts w:asciiTheme="minorEastAsia" w:eastAsiaTheme="minorEastAsia" w:hAnsiTheme="minorEastAsia" w:hint="eastAsia"/>
          <w:color w:val="000000" w:themeColor="text1"/>
        </w:rPr>
        <w:t>新システムを</w:t>
      </w:r>
      <w:r w:rsidRPr="00C3087D">
        <w:rPr>
          <w:rFonts w:asciiTheme="minorEastAsia" w:eastAsiaTheme="minorEastAsia" w:hAnsiTheme="minorEastAsia" w:hint="eastAsia"/>
          <w:color w:val="000000" w:themeColor="text1"/>
        </w:rPr>
        <w:t>構築すること</w:t>
      </w:r>
      <w:r w:rsidRPr="00C3087D">
        <w:rPr>
          <w:rFonts w:asciiTheme="minorEastAsia" w:eastAsiaTheme="minorEastAsia" w:hAnsiTheme="minorEastAsia"/>
          <w:color w:val="000000" w:themeColor="text1"/>
        </w:rPr>
        <w:t xml:space="preserve"> </w:t>
      </w:r>
      <w:r w:rsidR="000A486A" w:rsidRPr="00C3087D">
        <w:rPr>
          <w:rFonts w:asciiTheme="minorEastAsia" w:eastAsiaTheme="minorEastAsia" w:hAnsiTheme="minorEastAsia" w:hint="eastAsia"/>
          <w:color w:val="000000" w:themeColor="text1"/>
        </w:rPr>
        <w:t>。</w:t>
      </w:r>
    </w:p>
    <w:p w14:paraId="5880E155" w14:textId="2132E920" w:rsidR="00302EF3" w:rsidRPr="00C3087D" w:rsidRDefault="00840BE1" w:rsidP="00A239CD">
      <w:pPr>
        <w:pStyle w:val="Default"/>
        <w:ind w:leftChars="1" w:left="957" w:hangingChars="398" w:hanging="955"/>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 xml:space="preserve">　　</w:t>
      </w:r>
      <w:r w:rsidR="00A239CD" w:rsidRPr="00C3087D">
        <w:rPr>
          <w:rFonts w:asciiTheme="minorEastAsia" w:eastAsiaTheme="minorEastAsia" w:hAnsiTheme="minorEastAsia" w:hint="eastAsia"/>
          <w:color w:val="000000" w:themeColor="text1"/>
        </w:rPr>
        <w:t xml:space="preserve">　</w:t>
      </w:r>
      <w:r w:rsidR="005D02B8" w:rsidRPr="00C3087D">
        <w:rPr>
          <w:rFonts w:asciiTheme="minorEastAsia" w:eastAsiaTheme="minorEastAsia" w:hAnsiTheme="minorEastAsia" w:hint="eastAsia"/>
          <w:color w:val="000000" w:themeColor="text1"/>
        </w:rPr>
        <w:t>・</w:t>
      </w:r>
      <w:r w:rsidR="00A239CD" w:rsidRPr="00C3087D">
        <w:rPr>
          <w:rFonts w:asciiTheme="minorEastAsia" w:eastAsiaTheme="minorEastAsia" w:hAnsiTheme="minorEastAsia" w:hint="eastAsia"/>
          <w:color w:val="000000" w:themeColor="text1"/>
        </w:rPr>
        <w:t xml:space="preserve">　</w:t>
      </w:r>
      <w:r w:rsidR="00CE3EA6" w:rsidRPr="00C3087D">
        <w:rPr>
          <w:rFonts w:asciiTheme="minorEastAsia" w:eastAsiaTheme="minorEastAsia" w:hAnsiTheme="minorEastAsia" w:hint="eastAsia"/>
          <w:color w:val="000000" w:themeColor="text1"/>
        </w:rPr>
        <w:t>ＯＳ及び</w:t>
      </w:r>
      <w:r w:rsidR="005D02B8" w:rsidRPr="00C3087D">
        <w:rPr>
          <w:rFonts w:asciiTheme="minorEastAsia" w:eastAsiaTheme="minorEastAsia" w:hAnsiTheme="minorEastAsia" w:hint="eastAsia"/>
          <w:color w:val="000000" w:themeColor="text1"/>
        </w:rPr>
        <w:t>ブラウザ等のバージョンは、開発時における</w:t>
      </w:r>
      <w:r w:rsidR="001266D5" w:rsidRPr="00C3087D">
        <w:rPr>
          <w:rFonts w:asciiTheme="minorEastAsia" w:eastAsiaTheme="minorEastAsia" w:hAnsiTheme="minorEastAsia" w:hint="eastAsia"/>
          <w:color w:val="000000" w:themeColor="text1"/>
        </w:rPr>
        <w:t>発注者の</w:t>
      </w:r>
      <w:r w:rsidR="005D02B8" w:rsidRPr="00C3087D">
        <w:rPr>
          <w:rFonts w:asciiTheme="minorEastAsia" w:eastAsiaTheme="minorEastAsia" w:hAnsiTheme="minorEastAsia" w:hint="eastAsia"/>
          <w:color w:val="000000" w:themeColor="text1"/>
        </w:rPr>
        <w:t>標準環境に対応すること</w:t>
      </w:r>
      <w:r w:rsidR="00CF6494" w:rsidRPr="00C3087D">
        <w:rPr>
          <w:rFonts w:asciiTheme="minorEastAsia" w:eastAsiaTheme="minorEastAsia" w:hAnsiTheme="minorEastAsia" w:hint="eastAsia"/>
          <w:color w:val="000000" w:themeColor="text1"/>
        </w:rPr>
        <w:t>。</w:t>
      </w:r>
    </w:p>
    <w:p w14:paraId="6C7D2B3E" w14:textId="1992BD11" w:rsidR="005D02B8" w:rsidRPr="00C3087D" w:rsidRDefault="00302EF3" w:rsidP="00C6246C">
      <w:pPr>
        <w:pStyle w:val="Default"/>
        <w:ind w:leftChars="1" w:left="957" w:hangingChars="398" w:hanging="955"/>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 xml:space="preserve">　　　</w:t>
      </w:r>
      <w:r w:rsidR="00A239CD" w:rsidRPr="00C3087D">
        <w:rPr>
          <w:rFonts w:asciiTheme="minorEastAsia" w:eastAsiaTheme="minorEastAsia" w:hAnsiTheme="minorEastAsia" w:hint="eastAsia"/>
          <w:color w:val="000000" w:themeColor="text1"/>
        </w:rPr>
        <w:t xml:space="preserve">　</w:t>
      </w:r>
      <w:r w:rsidR="00C6246C" w:rsidRPr="00C3087D">
        <w:rPr>
          <w:rFonts w:asciiTheme="minorEastAsia" w:eastAsiaTheme="minorEastAsia" w:hAnsiTheme="minorEastAsia" w:hint="eastAsia"/>
          <w:color w:val="000000" w:themeColor="text1"/>
        </w:rPr>
        <w:t xml:space="preserve">　</w:t>
      </w:r>
      <w:r w:rsidR="00CF6494" w:rsidRPr="00C3087D">
        <w:rPr>
          <w:rFonts w:asciiTheme="minorEastAsia" w:eastAsiaTheme="minorEastAsia" w:hAnsiTheme="minorEastAsia" w:hint="eastAsia"/>
          <w:color w:val="000000" w:themeColor="text1"/>
        </w:rPr>
        <w:t>なお、</w:t>
      </w:r>
      <w:r w:rsidR="005D02B8" w:rsidRPr="00C3087D">
        <w:rPr>
          <w:rFonts w:asciiTheme="minorEastAsia" w:eastAsiaTheme="minorEastAsia" w:hAnsiTheme="minorEastAsia" w:hint="eastAsia"/>
          <w:color w:val="000000" w:themeColor="text1"/>
        </w:rPr>
        <w:t>開発中に県の標準環境に変更がある場合には、</w:t>
      </w:r>
      <w:r w:rsidR="00490F28" w:rsidRPr="00C3087D">
        <w:rPr>
          <w:rFonts w:asciiTheme="minorEastAsia" w:eastAsiaTheme="minorEastAsia" w:hAnsiTheme="minorEastAsia" w:hint="eastAsia"/>
          <w:color w:val="000000" w:themeColor="text1"/>
        </w:rPr>
        <w:t>原則として</w:t>
      </w:r>
      <w:r w:rsidR="005D02B8" w:rsidRPr="00C3087D">
        <w:rPr>
          <w:rFonts w:asciiTheme="minorEastAsia" w:eastAsiaTheme="minorEastAsia" w:hAnsiTheme="minorEastAsia" w:hint="eastAsia"/>
          <w:color w:val="000000" w:themeColor="text1"/>
        </w:rPr>
        <w:t>本調達の範囲内で対応すること</w:t>
      </w:r>
      <w:r w:rsidR="000A486A" w:rsidRPr="00C3087D">
        <w:rPr>
          <w:rFonts w:asciiTheme="minorEastAsia" w:eastAsiaTheme="minorEastAsia" w:hAnsiTheme="minorEastAsia" w:hint="eastAsia"/>
          <w:color w:val="000000" w:themeColor="text1"/>
        </w:rPr>
        <w:t>。</w:t>
      </w:r>
      <w:r w:rsidR="005D02B8" w:rsidRPr="00C3087D">
        <w:rPr>
          <w:rFonts w:asciiTheme="minorEastAsia" w:eastAsiaTheme="minorEastAsia" w:hAnsiTheme="minorEastAsia"/>
          <w:color w:val="000000" w:themeColor="text1"/>
        </w:rPr>
        <w:t xml:space="preserve"> </w:t>
      </w:r>
    </w:p>
    <w:p w14:paraId="05DE7405" w14:textId="50D43910" w:rsidR="00A239CD" w:rsidRPr="00C3087D" w:rsidRDefault="00840BE1" w:rsidP="00A239CD">
      <w:pPr>
        <w:pStyle w:val="Default"/>
        <w:ind w:leftChars="1" w:left="957" w:hangingChars="398" w:hanging="955"/>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 xml:space="preserve">　　</w:t>
      </w:r>
      <w:r w:rsidR="00A239CD" w:rsidRPr="00C3087D">
        <w:rPr>
          <w:rFonts w:asciiTheme="minorEastAsia" w:eastAsiaTheme="minorEastAsia" w:hAnsiTheme="minorEastAsia" w:hint="eastAsia"/>
          <w:color w:val="000000" w:themeColor="text1"/>
        </w:rPr>
        <w:t xml:space="preserve">　</w:t>
      </w:r>
      <w:r w:rsidR="005D02B8" w:rsidRPr="00C3087D">
        <w:rPr>
          <w:rFonts w:asciiTheme="minorEastAsia" w:eastAsiaTheme="minorEastAsia" w:hAnsiTheme="minorEastAsia" w:hint="eastAsia"/>
          <w:color w:val="000000" w:themeColor="text1"/>
        </w:rPr>
        <w:t>・</w:t>
      </w:r>
      <w:r w:rsidR="00A239CD" w:rsidRPr="00C3087D">
        <w:rPr>
          <w:rFonts w:asciiTheme="minorEastAsia" w:eastAsiaTheme="minorEastAsia" w:hAnsiTheme="minorEastAsia" w:hint="eastAsia"/>
          <w:color w:val="000000" w:themeColor="text1"/>
        </w:rPr>
        <w:t xml:space="preserve">　</w:t>
      </w:r>
      <w:r w:rsidR="00D70F6A" w:rsidRPr="00C3087D">
        <w:rPr>
          <w:rFonts w:asciiTheme="minorEastAsia" w:eastAsiaTheme="minorEastAsia" w:hAnsiTheme="minorEastAsia" w:hint="eastAsia"/>
          <w:color w:val="000000" w:themeColor="text1"/>
        </w:rPr>
        <w:t>本調達の実施期間においてＯＳ、</w:t>
      </w:r>
      <w:r w:rsidR="005D02B8" w:rsidRPr="00C3087D">
        <w:rPr>
          <w:rFonts w:asciiTheme="minorEastAsia" w:eastAsiaTheme="minorEastAsia" w:hAnsiTheme="minorEastAsia" w:hint="eastAsia"/>
          <w:color w:val="000000" w:themeColor="text1"/>
        </w:rPr>
        <w:t>ミドルウェア</w:t>
      </w:r>
      <w:r w:rsidR="00C3047B" w:rsidRPr="00C3087D">
        <w:rPr>
          <w:rFonts w:asciiTheme="minorEastAsia" w:eastAsiaTheme="minorEastAsia" w:hAnsiTheme="minorEastAsia" w:hint="eastAsia"/>
          <w:color w:val="000000" w:themeColor="text1"/>
        </w:rPr>
        <w:t>及びブラウザ</w:t>
      </w:r>
      <w:r w:rsidR="005D02B8" w:rsidRPr="00C3087D">
        <w:rPr>
          <w:rFonts w:asciiTheme="minorEastAsia" w:eastAsiaTheme="minorEastAsia" w:hAnsiTheme="minorEastAsia" w:hint="eastAsia"/>
          <w:color w:val="000000" w:themeColor="text1"/>
        </w:rPr>
        <w:t>等のバージョンアップ情報が公開された場合には、必要な事項を調査し、</w:t>
      </w:r>
      <w:r w:rsidR="00785A05">
        <w:rPr>
          <w:rFonts w:asciiTheme="minorEastAsia" w:eastAsiaTheme="minorEastAsia" w:hAnsiTheme="minorEastAsia" w:hint="eastAsia"/>
          <w:color w:val="000000" w:themeColor="text1"/>
        </w:rPr>
        <w:t>対応すること。ただし、改修等に費用を要する場合は、発注者と協議の上、決定</w:t>
      </w:r>
      <w:r w:rsidR="005D02B8" w:rsidRPr="00C3087D">
        <w:rPr>
          <w:rFonts w:asciiTheme="minorEastAsia" w:eastAsiaTheme="minorEastAsia" w:hAnsiTheme="minorEastAsia" w:hint="eastAsia"/>
          <w:color w:val="000000" w:themeColor="text1"/>
        </w:rPr>
        <w:t>すること</w:t>
      </w:r>
      <w:r w:rsidR="000A486A" w:rsidRPr="00C3087D">
        <w:rPr>
          <w:rFonts w:asciiTheme="minorEastAsia" w:eastAsiaTheme="minorEastAsia" w:hAnsiTheme="minorEastAsia" w:hint="eastAsia"/>
          <w:color w:val="000000" w:themeColor="text1"/>
        </w:rPr>
        <w:t>。</w:t>
      </w:r>
    </w:p>
    <w:p w14:paraId="428652B7" w14:textId="42159C63" w:rsidR="00F73B33" w:rsidRPr="00C3087D" w:rsidRDefault="005D02B8" w:rsidP="00A239CD">
      <w:pPr>
        <w:pStyle w:val="Default"/>
        <w:ind w:leftChars="1" w:left="957" w:hangingChars="398" w:hanging="955"/>
        <w:rPr>
          <w:rFonts w:asciiTheme="minorEastAsia" w:eastAsiaTheme="minorEastAsia" w:hAnsiTheme="minorEastAsia"/>
          <w:color w:val="000000" w:themeColor="text1"/>
        </w:rPr>
      </w:pPr>
      <w:r w:rsidRPr="00C3087D">
        <w:rPr>
          <w:rFonts w:asciiTheme="minorEastAsia" w:eastAsiaTheme="minorEastAsia" w:hAnsiTheme="minorEastAsia"/>
          <w:color w:val="000000" w:themeColor="text1"/>
        </w:rPr>
        <w:t xml:space="preserve"> </w:t>
      </w:r>
    </w:p>
    <w:p w14:paraId="1E50F028" w14:textId="3219E97B" w:rsidR="005D02B8" w:rsidRPr="00E5647C" w:rsidRDefault="005D02B8" w:rsidP="00673518">
      <w:pPr>
        <w:pStyle w:val="Default"/>
        <w:ind w:firstLineChars="100" w:firstLine="241"/>
        <w:rPr>
          <w:b/>
          <w:color w:val="000000" w:themeColor="text1"/>
        </w:rPr>
      </w:pPr>
      <w:r w:rsidRPr="00E5647C">
        <w:rPr>
          <w:rFonts w:asciiTheme="majorEastAsia" w:eastAsiaTheme="majorEastAsia" w:hAnsiTheme="majorEastAsia" w:hint="eastAsia"/>
          <w:b/>
          <w:color w:val="000000" w:themeColor="text1"/>
        </w:rPr>
        <w:t>(</w:t>
      </w:r>
      <w:r w:rsidRPr="00E5647C">
        <w:rPr>
          <w:rFonts w:asciiTheme="majorEastAsia" w:eastAsiaTheme="majorEastAsia" w:hAnsiTheme="majorEastAsia"/>
          <w:b/>
          <w:color w:val="000000" w:themeColor="text1"/>
        </w:rPr>
        <w:t>2)</w:t>
      </w:r>
      <w:r w:rsidR="00673518" w:rsidRPr="00E5647C">
        <w:rPr>
          <w:rFonts w:asciiTheme="majorEastAsia" w:eastAsiaTheme="majorEastAsia" w:hAnsiTheme="majorEastAsia" w:hint="eastAsia"/>
          <w:b/>
          <w:color w:val="000000" w:themeColor="text1"/>
        </w:rPr>
        <w:t xml:space="preserve"> </w:t>
      </w:r>
      <w:r w:rsidRPr="00E5647C">
        <w:rPr>
          <w:rFonts w:asciiTheme="majorHAnsi" w:eastAsiaTheme="majorEastAsia" w:hAnsiTheme="majorHAnsi" w:cstheme="majorBidi" w:hint="eastAsia"/>
          <w:b/>
          <w:color w:val="000000" w:themeColor="text1"/>
        </w:rPr>
        <w:t>パッケージ</w:t>
      </w:r>
      <w:r w:rsidR="00216DDD" w:rsidRPr="00E5647C">
        <w:rPr>
          <w:rFonts w:ascii="ＭＳ Ｐゴシック" w:eastAsia="ＭＳ Ｐゴシック" w:hAnsi="ＭＳ Ｐゴシック" w:cstheme="majorBidi" w:hint="eastAsia"/>
          <w:b/>
          <w:color w:val="000000" w:themeColor="text1"/>
        </w:rPr>
        <w:t>(</w:t>
      </w:r>
      <w:r w:rsidR="00216DDD" w:rsidRPr="00E5647C">
        <w:rPr>
          <w:rFonts w:asciiTheme="majorHAnsi" w:eastAsiaTheme="majorEastAsia" w:hAnsiTheme="majorHAnsi" w:cstheme="majorBidi" w:hint="eastAsia"/>
          <w:b/>
          <w:color w:val="000000" w:themeColor="text1"/>
        </w:rPr>
        <w:t>既製品</w:t>
      </w:r>
      <w:r w:rsidR="00216DDD" w:rsidRPr="00E5647C">
        <w:rPr>
          <w:rFonts w:ascii="ＭＳ Ｐゴシック" w:eastAsia="ＭＳ Ｐゴシック" w:hAnsi="ＭＳ Ｐゴシック" w:cstheme="majorBidi"/>
          <w:b/>
          <w:color w:val="000000" w:themeColor="text1"/>
        </w:rPr>
        <w:t>)</w:t>
      </w:r>
      <w:r w:rsidRPr="00E5647C">
        <w:rPr>
          <w:rFonts w:asciiTheme="majorHAnsi" w:eastAsiaTheme="majorEastAsia" w:hAnsiTheme="majorHAnsi" w:cstheme="majorBidi" w:hint="eastAsia"/>
          <w:b/>
          <w:color w:val="000000" w:themeColor="text1"/>
        </w:rPr>
        <w:t>のバージョンアップ時対応</w:t>
      </w:r>
    </w:p>
    <w:p w14:paraId="4F6AF814" w14:textId="77777777" w:rsidR="003E47B6" w:rsidRPr="00C3087D" w:rsidRDefault="003E47B6" w:rsidP="003E47B6">
      <w:pPr>
        <w:rPr>
          <w:color w:val="000000" w:themeColor="text1"/>
          <w:sz w:val="24"/>
          <w:szCs w:val="24"/>
        </w:rPr>
      </w:pPr>
      <w:r w:rsidRPr="00C3087D">
        <w:rPr>
          <w:rFonts w:hint="eastAsia"/>
          <w:color w:val="000000" w:themeColor="text1"/>
          <w:sz w:val="24"/>
          <w:szCs w:val="24"/>
        </w:rPr>
        <w:t xml:space="preserve">　　　</w:t>
      </w:r>
      <w:r w:rsidRPr="00C3087D">
        <w:rPr>
          <w:rFonts w:asciiTheme="minorEastAsia" w:hAnsiTheme="minorEastAsia" w:hint="eastAsia"/>
          <w:color w:val="000000" w:themeColor="text1"/>
          <w:sz w:val="24"/>
          <w:szCs w:val="24"/>
        </w:rPr>
        <w:t>受注者は次のとおり対応</w:t>
      </w:r>
      <w:r w:rsidRPr="00C3087D">
        <w:rPr>
          <w:rFonts w:hint="eastAsia"/>
          <w:color w:val="000000" w:themeColor="text1"/>
          <w:sz w:val="24"/>
          <w:szCs w:val="24"/>
        </w:rPr>
        <w:t>する。</w:t>
      </w:r>
    </w:p>
    <w:p w14:paraId="32E1B87D" w14:textId="6BD0A7DB" w:rsidR="00B22B8B" w:rsidRPr="00C3087D" w:rsidRDefault="005D02B8" w:rsidP="00A239CD">
      <w:pPr>
        <w:pStyle w:val="Default"/>
        <w:ind w:leftChars="1" w:left="957" w:hangingChars="398" w:hanging="955"/>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 xml:space="preserve">　</w:t>
      </w:r>
      <w:r w:rsidR="00840BE1" w:rsidRPr="00C3087D">
        <w:rPr>
          <w:rFonts w:asciiTheme="minorEastAsia" w:eastAsiaTheme="minorEastAsia" w:hAnsiTheme="minorEastAsia" w:hint="eastAsia"/>
          <w:color w:val="000000" w:themeColor="text1"/>
        </w:rPr>
        <w:t xml:space="preserve">　</w:t>
      </w:r>
      <w:r w:rsidR="00A239CD" w:rsidRPr="00C3087D">
        <w:rPr>
          <w:rFonts w:asciiTheme="minorEastAsia" w:eastAsiaTheme="minorEastAsia" w:hAnsiTheme="minorEastAsia" w:hint="eastAsia"/>
          <w:color w:val="000000" w:themeColor="text1"/>
        </w:rPr>
        <w:t xml:space="preserve">　</w:t>
      </w:r>
      <w:r w:rsidR="00B22B8B" w:rsidRPr="00C3087D">
        <w:rPr>
          <w:rFonts w:asciiTheme="minorEastAsia" w:eastAsiaTheme="minorEastAsia" w:hAnsiTheme="minorEastAsia" w:hint="eastAsia"/>
          <w:color w:val="000000" w:themeColor="text1"/>
        </w:rPr>
        <w:t>・</w:t>
      </w:r>
      <w:r w:rsidR="00A239CD" w:rsidRPr="00C3087D">
        <w:rPr>
          <w:rFonts w:asciiTheme="minorEastAsia" w:eastAsiaTheme="minorEastAsia" w:hAnsiTheme="minorEastAsia" w:hint="eastAsia"/>
          <w:color w:val="000000" w:themeColor="text1"/>
        </w:rPr>
        <w:t xml:space="preserve">　</w:t>
      </w:r>
      <w:r w:rsidR="00B22B8B" w:rsidRPr="00C3087D">
        <w:rPr>
          <w:rFonts w:asciiTheme="minorEastAsia" w:eastAsiaTheme="minorEastAsia" w:hAnsiTheme="minorEastAsia" w:hint="eastAsia"/>
          <w:color w:val="000000" w:themeColor="text1"/>
        </w:rPr>
        <w:t>バージョンアップに伴うリリース作業</w:t>
      </w:r>
      <w:r w:rsidR="005B52EA">
        <w:rPr>
          <w:rFonts w:asciiTheme="minorEastAsia" w:eastAsiaTheme="minorEastAsia" w:hAnsiTheme="minorEastAsia" w:hint="eastAsia"/>
          <w:color w:val="000000" w:themeColor="text1"/>
        </w:rPr>
        <w:t>及</w:t>
      </w:r>
      <w:r w:rsidR="00660C50">
        <w:rPr>
          <w:rFonts w:asciiTheme="minorEastAsia" w:eastAsiaTheme="minorEastAsia" w:hAnsiTheme="minorEastAsia" w:hint="eastAsia"/>
          <w:color w:val="000000" w:themeColor="text1"/>
        </w:rPr>
        <w:t>び</w:t>
      </w:r>
      <w:r w:rsidR="00B22B8B" w:rsidRPr="00C3087D">
        <w:rPr>
          <w:rFonts w:asciiTheme="minorEastAsia" w:eastAsiaTheme="minorEastAsia" w:hAnsiTheme="minorEastAsia" w:hint="eastAsia"/>
          <w:color w:val="000000" w:themeColor="text1"/>
        </w:rPr>
        <w:t>それに伴うカスタマイズ部分への影響</w:t>
      </w:r>
      <w:r w:rsidR="00DA2306">
        <w:rPr>
          <w:rFonts w:asciiTheme="minorEastAsia" w:eastAsiaTheme="minorEastAsia" w:hAnsiTheme="minorEastAsia" w:hint="eastAsia"/>
          <w:color w:val="000000" w:themeColor="text1"/>
        </w:rPr>
        <w:t>を</w:t>
      </w:r>
      <w:r w:rsidR="00B22B8B" w:rsidRPr="00C3087D">
        <w:rPr>
          <w:rFonts w:asciiTheme="minorEastAsia" w:eastAsiaTheme="minorEastAsia" w:hAnsiTheme="minorEastAsia" w:hint="eastAsia"/>
          <w:color w:val="000000" w:themeColor="text1"/>
        </w:rPr>
        <w:t>調査</w:t>
      </w:r>
      <w:r w:rsidR="00DA2306">
        <w:rPr>
          <w:rFonts w:asciiTheme="minorEastAsia" w:eastAsiaTheme="minorEastAsia" w:hAnsiTheme="minorEastAsia" w:hint="eastAsia"/>
          <w:color w:val="000000" w:themeColor="text1"/>
        </w:rPr>
        <w:t>し</w:t>
      </w:r>
      <w:r w:rsidR="00B22B8B" w:rsidRPr="00C3087D">
        <w:rPr>
          <w:rFonts w:asciiTheme="minorEastAsia" w:eastAsiaTheme="minorEastAsia" w:hAnsiTheme="minorEastAsia" w:hint="eastAsia"/>
          <w:color w:val="000000" w:themeColor="text1"/>
        </w:rPr>
        <w:t>、</w:t>
      </w:r>
      <w:r w:rsidR="00DA2306">
        <w:rPr>
          <w:rFonts w:asciiTheme="minorEastAsia" w:eastAsiaTheme="minorEastAsia" w:hAnsiTheme="minorEastAsia" w:hint="eastAsia"/>
          <w:color w:val="000000" w:themeColor="text1"/>
        </w:rPr>
        <w:t>必要に応じて、その</w:t>
      </w:r>
      <w:r w:rsidR="00B22B8B" w:rsidRPr="00C3087D">
        <w:rPr>
          <w:rFonts w:asciiTheme="minorEastAsia" w:eastAsiaTheme="minorEastAsia" w:hAnsiTheme="minorEastAsia" w:hint="eastAsia"/>
          <w:color w:val="000000" w:themeColor="text1"/>
        </w:rPr>
        <w:t>修正</w:t>
      </w:r>
      <w:r w:rsidR="00A12BF8" w:rsidRPr="00C3087D">
        <w:rPr>
          <w:rFonts w:asciiTheme="minorEastAsia" w:eastAsiaTheme="minorEastAsia" w:hAnsiTheme="minorEastAsia" w:hint="eastAsia"/>
          <w:color w:val="000000" w:themeColor="text1"/>
        </w:rPr>
        <w:t>及び</w:t>
      </w:r>
      <w:r w:rsidR="00B22B8B" w:rsidRPr="00C3087D">
        <w:rPr>
          <w:rFonts w:asciiTheme="minorEastAsia" w:eastAsiaTheme="minorEastAsia" w:hAnsiTheme="minorEastAsia" w:hint="eastAsia"/>
          <w:color w:val="000000" w:themeColor="text1"/>
        </w:rPr>
        <w:t>リリース作業を</w:t>
      </w:r>
      <w:r w:rsidR="00230109">
        <w:rPr>
          <w:rFonts w:asciiTheme="minorEastAsia" w:eastAsiaTheme="minorEastAsia" w:hAnsiTheme="minorEastAsia" w:hint="eastAsia"/>
          <w:color w:val="000000" w:themeColor="text1"/>
        </w:rPr>
        <w:t>実施する</w:t>
      </w:r>
      <w:r w:rsidR="00B22B8B" w:rsidRPr="00C3087D">
        <w:rPr>
          <w:rFonts w:asciiTheme="minorEastAsia" w:eastAsiaTheme="minorEastAsia" w:hAnsiTheme="minorEastAsia" w:hint="eastAsia"/>
          <w:color w:val="000000" w:themeColor="text1"/>
        </w:rPr>
        <w:t>こと</w:t>
      </w:r>
      <w:r w:rsidR="000A486A" w:rsidRPr="00C3087D">
        <w:rPr>
          <w:rFonts w:asciiTheme="minorEastAsia" w:eastAsiaTheme="minorEastAsia" w:hAnsiTheme="minorEastAsia" w:hint="eastAsia"/>
          <w:color w:val="000000" w:themeColor="text1"/>
        </w:rPr>
        <w:t>。</w:t>
      </w:r>
      <w:r w:rsidR="00B22B8B" w:rsidRPr="00C3087D">
        <w:rPr>
          <w:rFonts w:asciiTheme="minorEastAsia" w:eastAsiaTheme="minorEastAsia" w:hAnsiTheme="minorEastAsia"/>
          <w:color w:val="000000" w:themeColor="text1"/>
        </w:rPr>
        <w:t xml:space="preserve"> </w:t>
      </w:r>
    </w:p>
    <w:p w14:paraId="186F6C6D" w14:textId="486D1E0C" w:rsidR="00B22B8B" w:rsidRPr="00C3087D" w:rsidRDefault="00840BE1" w:rsidP="00A239CD">
      <w:pPr>
        <w:pStyle w:val="Default"/>
        <w:ind w:leftChars="1" w:left="957" w:hangingChars="398" w:hanging="955"/>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 xml:space="preserve">　　</w:t>
      </w:r>
      <w:r w:rsidR="00A239CD" w:rsidRPr="00C3087D">
        <w:rPr>
          <w:rFonts w:asciiTheme="minorEastAsia" w:eastAsiaTheme="minorEastAsia" w:hAnsiTheme="minorEastAsia" w:hint="eastAsia"/>
          <w:color w:val="000000" w:themeColor="text1"/>
        </w:rPr>
        <w:t xml:space="preserve">　</w:t>
      </w:r>
      <w:r w:rsidR="00B22B8B" w:rsidRPr="00C3087D">
        <w:rPr>
          <w:rFonts w:asciiTheme="minorEastAsia" w:eastAsiaTheme="minorEastAsia" w:hAnsiTheme="minorEastAsia" w:hint="eastAsia"/>
          <w:color w:val="000000" w:themeColor="text1"/>
        </w:rPr>
        <w:t>・</w:t>
      </w:r>
      <w:r w:rsidR="00A239CD" w:rsidRPr="00C3087D">
        <w:rPr>
          <w:rFonts w:asciiTheme="minorEastAsia" w:eastAsiaTheme="minorEastAsia" w:hAnsiTheme="minorEastAsia" w:hint="eastAsia"/>
          <w:color w:val="000000" w:themeColor="text1"/>
        </w:rPr>
        <w:t xml:space="preserve">　</w:t>
      </w:r>
      <w:r w:rsidR="00B22B8B" w:rsidRPr="00C3087D">
        <w:rPr>
          <w:rFonts w:asciiTheme="minorEastAsia" w:eastAsiaTheme="minorEastAsia" w:hAnsiTheme="minorEastAsia" w:hint="eastAsia"/>
          <w:color w:val="000000" w:themeColor="text1"/>
        </w:rPr>
        <w:t>パッケージ</w:t>
      </w:r>
      <w:r w:rsidR="00216DDD" w:rsidRPr="00C3087D">
        <w:rPr>
          <w:rFonts w:asciiTheme="minorEastAsia" w:eastAsiaTheme="minorEastAsia" w:hAnsiTheme="minorEastAsia" w:hint="eastAsia"/>
          <w:color w:val="000000" w:themeColor="text1"/>
        </w:rPr>
        <w:t>(既製品</w:t>
      </w:r>
      <w:r w:rsidR="00216DDD" w:rsidRPr="00C3087D">
        <w:rPr>
          <w:rFonts w:asciiTheme="minorEastAsia" w:eastAsiaTheme="minorEastAsia" w:hAnsiTheme="minorEastAsia"/>
          <w:color w:val="000000" w:themeColor="text1"/>
        </w:rPr>
        <w:t>)</w:t>
      </w:r>
      <w:r w:rsidR="004D117E" w:rsidRPr="00C3087D">
        <w:rPr>
          <w:rFonts w:asciiTheme="minorEastAsia" w:eastAsiaTheme="minorEastAsia" w:hAnsiTheme="minorEastAsia" w:hint="eastAsia"/>
          <w:color w:val="000000" w:themeColor="text1"/>
        </w:rPr>
        <w:t>のバージョンアップが行われた場合は、</w:t>
      </w:r>
      <w:r w:rsidR="00B22B8B" w:rsidRPr="00C3087D">
        <w:rPr>
          <w:rFonts w:asciiTheme="minorEastAsia" w:eastAsiaTheme="minorEastAsia" w:hAnsiTheme="minorEastAsia" w:hint="eastAsia"/>
          <w:color w:val="000000" w:themeColor="text1"/>
        </w:rPr>
        <w:t>当該バージョンアップにより、業務遂行に影響を及ぼさないよう対応すること</w:t>
      </w:r>
      <w:r w:rsidR="000A486A" w:rsidRPr="00C3087D">
        <w:rPr>
          <w:rFonts w:asciiTheme="minorEastAsia" w:eastAsiaTheme="minorEastAsia" w:hAnsiTheme="minorEastAsia" w:hint="eastAsia"/>
          <w:color w:val="000000" w:themeColor="text1"/>
        </w:rPr>
        <w:t>。</w:t>
      </w:r>
      <w:r w:rsidR="00B22B8B" w:rsidRPr="00C3087D">
        <w:rPr>
          <w:rFonts w:asciiTheme="minorEastAsia" w:eastAsiaTheme="minorEastAsia" w:hAnsiTheme="minorEastAsia"/>
          <w:color w:val="000000" w:themeColor="text1"/>
        </w:rPr>
        <w:t xml:space="preserve"> </w:t>
      </w:r>
    </w:p>
    <w:p w14:paraId="56BBF8A3" w14:textId="4887CD09" w:rsidR="00A239CD" w:rsidRPr="00C3087D" w:rsidRDefault="0046452E">
      <w:pPr>
        <w:pStyle w:val="Default"/>
        <w:ind w:leftChars="1" w:left="957" w:hangingChars="398" w:hanging="955"/>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 xml:space="preserve">　　</w:t>
      </w:r>
      <w:r w:rsidR="00A239CD" w:rsidRPr="00C3087D">
        <w:rPr>
          <w:rFonts w:asciiTheme="minorEastAsia" w:eastAsiaTheme="minorEastAsia" w:hAnsiTheme="minorEastAsia" w:hint="eastAsia"/>
          <w:color w:val="000000" w:themeColor="text1"/>
        </w:rPr>
        <w:t xml:space="preserve">　</w:t>
      </w:r>
      <w:r w:rsidRPr="00C3087D">
        <w:rPr>
          <w:rFonts w:asciiTheme="minorEastAsia" w:eastAsiaTheme="minorEastAsia" w:hAnsiTheme="minorEastAsia" w:hint="eastAsia"/>
          <w:color w:val="000000" w:themeColor="text1"/>
        </w:rPr>
        <w:t>・</w:t>
      </w:r>
      <w:r w:rsidR="00A239CD" w:rsidRPr="00C3087D">
        <w:rPr>
          <w:rFonts w:asciiTheme="minorEastAsia" w:eastAsiaTheme="minorEastAsia" w:hAnsiTheme="minorEastAsia" w:hint="eastAsia"/>
          <w:color w:val="000000" w:themeColor="text1"/>
        </w:rPr>
        <w:t xml:space="preserve">　</w:t>
      </w:r>
      <w:r w:rsidR="00A12BF8" w:rsidRPr="00C3087D">
        <w:rPr>
          <w:rFonts w:asciiTheme="minorEastAsia" w:eastAsiaTheme="minorEastAsia" w:hAnsiTheme="minorEastAsia" w:hint="eastAsia"/>
          <w:color w:val="000000" w:themeColor="text1"/>
        </w:rPr>
        <w:t>新バージョンが、</w:t>
      </w:r>
      <w:r w:rsidR="00471B67" w:rsidRPr="00C3087D">
        <w:rPr>
          <w:rFonts w:asciiTheme="minorEastAsia" w:eastAsiaTheme="minorEastAsia" w:hAnsiTheme="minorEastAsia" w:hint="eastAsia"/>
          <w:color w:val="000000" w:themeColor="text1"/>
        </w:rPr>
        <w:t>新</w:t>
      </w:r>
      <w:r w:rsidR="00A12BF8" w:rsidRPr="00C3087D">
        <w:rPr>
          <w:rFonts w:asciiTheme="minorEastAsia" w:eastAsiaTheme="minorEastAsia" w:hAnsiTheme="minorEastAsia" w:hint="eastAsia"/>
          <w:color w:val="000000" w:themeColor="text1"/>
        </w:rPr>
        <w:t>システムに適用できない場合にあって</w:t>
      </w:r>
      <w:r w:rsidR="00227FD5" w:rsidRPr="00C3087D">
        <w:rPr>
          <w:rFonts w:asciiTheme="minorEastAsia" w:eastAsiaTheme="minorEastAsia" w:hAnsiTheme="minorEastAsia" w:hint="eastAsia"/>
          <w:color w:val="000000" w:themeColor="text1"/>
        </w:rPr>
        <w:t>も</w:t>
      </w:r>
      <w:r w:rsidR="00A12BF8" w:rsidRPr="00C3087D">
        <w:rPr>
          <w:rFonts w:asciiTheme="minorEastAsia" w:eastAsiaTheme="minorEastAsia" w:hAnsiTheme="minorEastAsia" w:hint="eastAsia"/>
          <w:color w:val="000000" w:themeColor="text1"/>
        </w:rPr>
        <w:t>、運用開始後</w:t>
      </w:r>
      <w:r w:rsidR="003D5C3A">
        <w:rPr>
          <w:rFonts w:asciiTheme="minorEastAsia" w:eastAsiaTheme="minorEastAsia" w:hAnsiTheme="minorEastAsia" w:hint="eastAsia"/>
          <w:color w:val="000000" w:themeColor="text1"/>
        </w:rPr>
        <w:t>５</w:t>
      </w:r>
      <w:r w:rsidR="00A239CD" w:rsidRPr="00C3087D">
        <w:rPr>
          <w:rFonts w:asciiTheme="minorEastAsia" w:eastAsiaTheme="minorEastAsia" w:hAnsiTheme="minorEastAsia" w:hint="eastAsia"/>
          <w:color w:val="000000" w:themeColor="text1"/>
        </w:rPr>
        <w:t>年間は、システム適用バージョンの保守サポートを保証するこ</w:t>
      </w:r>
      <w:r w:rsidR="00A12BF8" w:rsidRPr="00C3087D">
        <w:rPr>
          <w:rFonts w:asciiTheme="minorEastAsia" w:eastAsiaTheme="minorEastAsia" w:hAnsiTheme="minorEastAsia" w:hint="eastAsia"/>
          <w:color w:val="000000" w:themeColor="text1"/>
        </w:rPr>
        <w:t>と。</w:t>
      </w:r>
    </w:p>
    <w:p w14:paraId="3A4291D2" w14:textId="54C1E5A2" w:rsidR="00104D8C" w:rsidRDefault="00104D8C" w:rsidP="00926BCB">
      <w:pPr>
        <w:pStyle w:val="Default"/>
        <w:rPr>
          <w:rFonts w:ascii="ＭＳ Ｐゴシック" w:eastAsia="ＭＳ Ｐゴシック" w:hAnsi="ＭＳ Ｐゴシック" w:cstheme="majorBidi"/>
          <w:color w:val="000000" w:themeColor="text1"/>
          <w:kern w:val="2"/>
        </w:rPr>
      </w:pPr>
    </w:p>
    <w:p w14:paraId="0E21BCE6" w14:textId="10AC3A3B" w:rsidR="00C3047B" w:rsidRPr="00C3087D" w:rsidRDefault="005A48B6" w:rsidP="00673518">
      <w:pPr>
        <w:pStyle w:val="Default"/>
        <w:ind w:leftChars="151" w:left="317"/>
        <w:rPr>
          <w:rFonts w:asciiTheme="minorEastAsia" w:hAnsiTheme="minorEastAsia"/>
          <w:color w:val="000000" w:themeColor="text1"/>
        </w:rPr>
      </w:pPr>
      <w:r w:rsidRPr="00C3087D">
        <w:rPr>
          <w:rFonts w:ascii="ＭＳ Ｐゴシック" w:eastAsia="ＭＳ Ｐゴシック" w:hAnsi="ＭＳ Ｐゴシック" w:cstheme="majorBidi" w:hint="eastAsia"/>
          <w:color w:val="000000" w:themeColor="text1"/>
          <w:kern w:val="2"/>
        </w:rPr>
        <w:t>(3</w:t>
      </w:r>
      <w:r w:rsidRPr="00C3087D">
        <w:rPr>
          <w:rFonts w:ascii="ＭＳ Ｐゴシック" w:eastAsia="ＭＳ Ｐゴシック" w:hAnsi="ＭＳ Ｐゴシック" w:cstheme="majorBidi"/>
          <w:color w:val="000000" w:themeColor="text1"/>
          <w:kern w:val="2"/>
        </w:rPr>
        <w:t>)</w:t>
      </w:r>
      <w:r w:rsidR="001B5381" w:rsidRPr="00C3087D">
        <w:rPr>
          <w:rFonts w:ascii="ＭＳ Ｐゴシック" w:eastAsia="ＭＳ Ｐゴシック" w:hAnsi="ＭＳ Ｐゴシック" w:cstheme="majorBidi" w:hint="eastAsia"/>
          <w:color w:val="000000" w:themeColor="text1"/>
          <w:kern w:val="2"/>
        </w:rPr>
        <w:t xml:space="preserve"> </w:t>
      </w:r>
      <w:r w:rsidRPr="00C3087D">
        <w:rPr>
          <w:rFonts w:asciiTheme="majorHAnsi" w:eastAsiaTheme="majorEastAsia" w:hAnsiTheme="majorHAnsi" w:cstheme="majorBidi" w:hint="eastAsia"/>
          <w:color w:val="000000" w:themeColor="text1"/>
          <w:kern w:val="2"/>
        </w:rPr>
        <w:t>プログラミング言語</w:t>
      </w:r>
    </w:p>
    <w:p w14:paraId="3896D5F6" w14:textId="40083683" w:rsidR="003E47B6" w:rsidRPr="00C3087D" w:rsidRDefault="003E47B6" w:rsidP="003E47B6">
      <w:pPr>
        <w:rPr>
          <w:color w:val="000000" w:themeColor="text1"/>
          <w:sz w:val="24"/>
          <w:szCs w:val="24"/>
        </w:rPr>
      </w:pPr>
      <w:r w:rsidRPr="00C3087D">
        <w:rPr>
          <w:rFonts w:hint="eastAsia"/>
          <w:color w:val="000000" w:themeColor="text1"/>
          <w:sz w:val="24"/>
          <w:szCs w:val="24"/>
        </w:rPr>
        <w:t xml:space="preserve">　　　</w:t>
      </w:r>
      <w:r w:rsidRPr="00C3087D">
        <w:rPr>
          <w:rFonts w:asciiTheme="minorEastAsia" w:hAnsiTheme="minorEastAsia" w:hint="eastAsia"/>
          <w:color w:val="000000" w:themeColor="text1"/>
          <w:sz w:val="24"/>
          <w:szCs w:val="24"/>
        </w:rPr>
        <w:t>受注者は次のものを使用</w:t>
      </w:r>
      <w:r w:rsidRPr="00C3087D">
        <w:rPr>
          <w:rFonts w:hint="eastAsia"/>
          <w:color w:val="000000" w:themeColor="text1"/>
          <w:sz w:val="24"/>
          <w:szCs w:val="24"/>
        </w:rPr>
        <w:t>する。</w:t>
      </w:r>
    </w:p>
    <w:p w14:paraId="4BD1FBFD" w14:textId="47DC47D8" w:rsidR="005A48B6" w:rsidRPr="00C3087D" w:rsidRDefault="005A48B6" w:rsidP="00110E00">
      <w:pPr>
        <w:pStyle w:val="Default"/>
        <w:ind w:leftChars="1" w:left="717" w:hangingChars="298" w:hanging="715"/>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 xml:space="preserve">　</w:t>
      </w:r>
      <w:r w:rsidR="0046452E" w:rsidRPr="00C3087D">
        <w:rPr>
          <w:rFonts w:asciiTheme="minorEastAsia" w:eastAsiaTheme="minorEastAsia" w:hAnsiTheme="minorEastAsia" w:hint="eastAsia"/>
          <w:color w:val="000000" w:themeColor="text1"/>
        </w:rPr>
        <w:t xml:space="preserve">　</w:t>
      </w:r>
      <w:r w:rsidR="00673518" w:rsidRPr="00C3087D">
        <w:rPr>
          <w:rFonts w:asciiTheme="minorEastAsia" w:eastAsiaTheme="minorEastAsia" w:hAnsiTheme="minorEastAsia" w:hint="eastAsia"/>
          <w:color w:val="000000" w:themeColor="text1"/>
        </w:rPr>
        <w:t xml:space="preserve">　</w:t>
      </w:r>
      <w:r w:rsidR="0046452E" w:rsidRPr="00C3087D">
        <w:rPr>
          <w:rFonts w:asciiTheme="minorEastAsia" w:eastAsiaTheme="minorEastAsia" w:hAnsiTheme="minorEastAsia" w:hint="eastAsia"/>
          <w:color w:val="000000" w:themeColor="text1"/>
        </w:rPr>
        <w:t>・</w:t>
      </w:r>
      <w:r w:rsidR="00673518" w:rsidRPr="00C3087D">
        <w:rPr>
          <w:rFonts w:asciiTheme="minorEastAsia" w:eastAsiaTheme="minorEastAsia" w:hAnsiTheme="minorEastAsia" w:hint="eastAsia"/>
          <w:color w:val="000000" w:themeColor="text1"/>
        </w:rPr>
        <w:t xml:space="preserve">　</w:t>
      </w:r>
      <w:r w:rsidRPr="00C3087D">
        <w:rPr>
          <w:rFonts w:asciiTheme="minorEastAsia" w:eastAsiaTheme="minorEastAsia" w:hAnsiTheme="minorEastAsia" w:hint="eastAsia"/>
          <w:color w:val="000000" w:themeColor="text1"/>
        </w:rPr>
        <w:t>デファクトスタンダード</w:t>
      </w:r>
      <w:r w:rsidR="00A12BF8" w:rsidRPr="00C3087D">
        <w:rPr>
          <w:rFonts w:asciiTheme="minorEastAsia" w:eastAsiaTheme="minorEastAsia" w:hAnsiTheme="minorEastAsia" w:hint="eastAsia"/>
          <w:color w:val="000000" w:themeColor="text1"/>
        </w:rPr>
        <w:t>である</w:t>
      </w:r>
      <w:r w:rsidR="003E47B6" w:rsidRPr="00C3087D">
        <w:rPr>
          <w:rFonts w:asciiTheme="minorEastAsia" w:eastAsiaTheme="minorEastAsia" w:hAnsiTheme="minorEastAsia" w:hint="eastAsia"/>
          <w:color w:val="000000" w:themeColor="text1"/>
        </w:rPr>
        <w:t>言語を使用</w:t>
      </w:r>
      <w:r w:rsidRPr="00C3087D">
        <w:rPr>
          <w:rFonts w:asciiTheme="minorEastAsia" w:eastAsiaTheme="minorEastAsia" w:hAnsiTheme="minorEastAsia" w:hint="eastAsia"/>
          <w:color w:val="000000" w:themeColor="text1"/>
        </w:rPr>
        <w:t>すること</w:t>
      </w:r>
      <w:r w:rsidR="000A486A" w:rsidRPr="00C3087D">
        <w:rPr>
          <w:rFonts w:asciiTheme="minorEastAsia" w:eastAsiaTheme="minorEastAsia" w:hAnsiTheme="minorEastAsia" w:hint="eastAsia"/>
          <w:color w:val="000000" w:themeColor="text1"/>
        </w:rPr>
        <w:t>。</w:t>
      </w:r>
    </w:p>
    <w:p w14:paraId="08CB6392" w14:textId="1E383E78" w:rsidR="005A48B6" w:rsidRPr="00C3087D" w:rsidRDefault="005A48B6" w:rsidP="00110E00">
      <w:pPr>
        <w:pStyle w:val="Default"/>
        <w:ind w:leftChars="1" w:left="717" w:hangingChars="298" w:hanging="715"/>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 xml:space="preserve">　</w:t>
      </w:r>
      <w:r w:rsidR="0046452E" w:rsidRPr="00C3087D">
        <w:rPr>
          <w:rFonts w:asciiTheme="minorEastAsia" w:eastAsiaTheme="minorEastAsia" w:hAnsiTheme="minorEastAsia" w:hint="eastAsia"/>
          <w:color w:val="000000" w:themeColor="text1"/>
        </w:rPr>
        <w:t xml:space="preserve">　</w:t>
      </w:r>
      <w:r w:rsidR="00673518" w:rsidRPr="00C3087D">
        <w:rPr>
          <w:rFonts w:asciiTheme="minorEastAsia" w:eastAsiaTheme="minorEastAsia" w:hAnsiTheme="minorEastAsia" w:hint="eastAsia"/>
          <w:color w:val="000000" w:themeColor="text1"/>
        </w:rPr>
        <w:t xml:space="preserve">　</w:t>
      </w:r>
      <w:r w:rsidR="0046452E" w:rsidRPr="00C3087D">
        <w:rPr>
          <w:rFonts w:asciiTheme="minorEastAsia" w:eastAsiaTheme="minorEastAsia" w:hAnsiTheme="minorEastAsia" w:hint="eastAsia"/>
          <w:color w:val="000000" w:themeColor="text1"/>
        </w:rPr>
        <w:t>・</w:t>
      </w:r>
      <w:r w:rsidR="00673518" w:rsidRPr="00C3087D">
        <w:rPr>
          <w:rFonts w:asciiTheme="minorEastAsia" w:eastAsiaTheme="minorEastAsia" w:hAnsiTheme="minorEastAsia" w:hint="eastAsia"/>
          <w:color w:val="000000" w:themeColor="text1"/>
        </w:rPr>
        <w:t xml:space="preserve">　</w:t>
      </w:r>
      <w:r w:rsidR="00A12BF8" w:rsidRPr="00C3087D">
        <w:rPr>
          <w:rFonts w:asciiTheme="minorEastAsia" w:eastAsiaTheme="minorEastAsia" w:hAnsiTheme="minorEastAsia" w:hint="eastAsia"/>
          <w:color w:val="000000" w:themeColor="text1"/>
        </w:rPr>
        <w:t>保守</w:t>
      </w:r>
      <w:r w:rsidRPr="00C3087D">
        <w:rPr>
          <w:rFonts w:asciiTheme="minorEastAsia" w:eastAsiaTheme="minorEastAsia" w:hAnsiTheme="minorEastAsia" w:hint="eastAsia"/>
          <w:color w:val="000000" w:themeColor="text1"/>
        </w:rPr>
        <w:t>サポート</w:t>
      </w:r>
      <w:r w:rsidR="00241BF5" w:rsidRPr="00C3087D">
        <w:rPr>
          <w:rFonts w:asciiTheme="minorEastAsia" w:eastAsiaTheme="minorEastAsia" w:hAnsiTheme="minorEastAsia" w:hint="eastAsia"/>
          <w:color w:val="000000" w:themeColor="text1"/>
        </w:rPr>
        <w:t>のある言語及びバージョンを</w:t>
      </w:r>
      <w:r w:rsidRPr="00C3087D">
        <w:rPr>
          <w:rFonts w:asciiTheme="minorEastAsia" w:eastAsiaTheme="minorEastAsia" w:hAnsiTheme="minorEastAsia" w:hint="eastAsia"/>
          <w:color w:val="000000" w:themeColor="text1"/>
        </w:rPr>
        <w:t>使用すること</w:t>
      </w:r>
      <w:r w:rsidR="000A486A" w:rsidRPr="00C3087D">
        <w:rPr>
          <w:rFonts w:asciiTheme="minorEastAsia" w:eastAsiaTheme="minorEastAsia" w:hAnsiTheme="minorEastAsia" w:hint="eastAsia"/>
          <w:color w:val="000000" w:themeColor="text1"/>
        </w:rPr>
        <w:t>。</w:t>
      </w:r>
    </w:p>
    <w:p w14:paraId="51BD0688" w14:textId="77777777" w:rsidR="005A48B6" w:rsidRPr="00C3087D" w:rsidRDefault="005A48B6" w:rsidP="00357161">
      <w:pPr>
        <w:autoSpaceDE w:val="0"/>
        <w:autoSpaceDN w:val="0"/>
        <w:adjustRightInd w:val="0"/>
        <w:jc w:val="left"/>
        <w:rPr>
          <w:color w:val="000000" w:themeColor="text1"/>
          <w:sz w:val="24"/>
          <w:szCs w:val="24"/>
        </w:rPr>
      </w:pPr>
    </w:p>
    <w:p w14:paraId="77DB9333" w14:textId="2F93B940" w:rsidR="000C5F82" w:rsidRPr="00C3087D" w:rsidRDefault="00F35239" w:rsidP="00812970">
      <w:pPr>
        <w:pStyle w:val="2"/>
        <w:rPr>
          <w:color w:val="000000" w:themeColor="text1"/>
          <w:szCs w:val="28"/>
        </w:rPr>
      </w:pPr>
      <w:bookmarkStart w:id="16" w:name="_Toc119914251"/>
      <w:r w:rsidRPr="00C3087D">
        <w:rPr>
          <w:rFonts w:hint="eastAsia"/>
          <w:color w:val="000000" w:themeColor="text1"/>
          <w:szCs w:val="28"/>
        </w:rPr>
        <w:t>４</w:t>
      </w:r>
      <w:r w:rsidR="000C5F82" w:rsidRPr="00C3087D">
        <w:rPr>
          <w:rFonts w:hint="eastAsia"/>
          <w:color w:val="000000" w:themeColor="text1"/>
          <w:szCs w:val="28"/>
        </w:rPr>
        <w:t xml:space="preserve">　システムの中立性に関する事項</w:t>
      </w:r>
      <w:bookmarkEnd w:id="16"/>
    </w:p>
    <w:p w14:paraId="4FCFBAA8" w14:textId="49BA7B7C" w:rsidR="001B5381" w:rsidRPr="00E5647C" w:rsidRDefault="000C5F82" w:rsidP="001B5381">
      <w:pPr>
        <w:ind w:firstLineChars="100" w:firstLine="241"/>
        <w:rPr>
          <w:rFonts w:asciiTheme="majorEastAsia" w:eastAsiaTheme="majorEastAsia" w:hAnsiTheme="majorEastAsia"/>
          <w:b/>
          <w:color w:val="000000" w:themeColor="text1"/>
          <w:sz w:val="24"/>
          <w:szCs w:val="24"/>
        </w:rPr>
      </w:pPr>
      <w:r w:rsidRPr="00E5647C">
        <w:rPr>
          <w:rFonts w:asciiTheme="majorEastAsia" w:eastAsiaTheme="majorEastAsia" w:hAnsiTheme="majorEastAsia" w:cstheme="majorBidi"/>
          <w:b/>
          <w:color w:val="000000" w:themeColor="text1"/>
          <w:sz w:val="24"/>
          <w:szCs w:val="24"/>
        </w:rPr>
        <w:t>(</w:t>
      </w:r>
      <w:r w:rsidR="002F1796" w:rsidRPr="00E5647C">
        <w:rPr>
          <w:rFonts w:asciiTheme="majorEastAsia" w:eastAsiaTheme="majorEastAsia" w:hAnsiTheme="majorEastAsia" w:cstheme="majorBidi" w:hint="eastAsia"/>
          <w:b/>
          <w:color w:val="000000" w:themeColor="text1"/>
          <w:sz w:val="24"/>
          <w:szCs w:val="24"/>
        </w:rPr>
        <w:t>1</w:t>
      </w:r>
      <w:r w:rsidR="00673518" w:rsidRPr="00E5647C">
        <w:rPr>
          <w:rFonts w:asciiTheme="majorEastAsia" w:eastAsiaTheme="majorEastAsia" w:hAnsiTheme="majorEastAsia" w:cstheme="majorBidi"/>
          <w:b/>
          <w:color w:val="000000" w:themeColor="text1"/>
          <w:sz w:val="24"/>
          <w:szCs w:val="24"/>
        </w:rPr>
        <w:t>)</w:t>
      </w:r>
      <w:r w:rsidR="001B5381" w:rsidRPr="00E5647C">
        <w:rPr>
          <w:rFonts w:asciiTheme="majorEastAsia" w:eastAsiaTheme="majorEastAsia" w:hAnsiTheme="majorEastAsia" w:cstheme="majorBidi" w:hint="eastAsia"/>
          <w:b/>
          <w:color w:val="000000" w:themeColor="text1"/>
          <w:sz w:val="24"/>
          <w:szCs w:val="24"/>
        </w:rPr>
        <w:t xml:space="preserve"> </w:t>
      </w:r>
      <w:r w:rsidRPr="00E5647C">
        <w:rPr>
          <w:rFonts w:asciiTheme="majorEastAsia" w:eastAsiaTheme="majorEastAsia" w:hAnsiTheme="majorEastAsia" w:cstheme="majorBidi" w:hint="eastAsia"/>
          <w:b/>
          <w:color w:val="000000" w:themeColor="text1"/>
          <w:sz w:val="24"/>
          <w:szCs w:val="24"/>
        </w:rPr>
        <w:t>設計技法</w:t>
      </w:r>
      <w:r w:rsidR="005A48B6" w:rsidRPr="00E5647C">
        <w:rPr>
          <w:rFonts w:asciiTheme="majorEastAsia" w:eastAsiaTheme="majorEastAsia" w:hAnsiTheme="majorEastAsia" w:cstheme="majorBidi" w:hint="eastAsia"/>
          <w:b/>
          <w:color w:val="000000" w:themeColor="text1"/>
          <w:sz w:val="24"/>
          <w:szCs w:val="24"/>
        </w:rPr>
        <w:t>等</w:t>
      </w:r>
      <w:r w:rsidRPr="00E5647C">
        <w:rPr>
          <w:rFonts w:asciiTheme="majorEastAsia" w:eastAsiaTheme="majorEastAsia" w:hAnsiTheme="majorEastAsia" w:cstheme="majorBidi" w:hint="eastAsia"/>
          <w:b/>
          <w:color w:val="000000" w:themeColor="text1"/>
          <w:sz w:val="24"/>
          <w:szCs w:val="24"/>
        </w:rPr>
        <w:t>の中立性</w:t>
      </w:r>
    </w:p>
    <w:p w14:paraId="1220321F" w14:textId="77777777" w:rsidR="001B5381" w:rsidRPr="00C3087D" w:rsidRDefault="003E47B6" w:rsidP="001B5381">
      <w:pPr>
        <w:pStyle w:val="Default"/>
        <w:ind w:firstLineChars="300" w:firstLine="720"/>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受注者は、</w:t>
      </w:r>
      <w:r w:rsidR="000C5F82" w:rsidRPr="00C3087D">
        <w:rPr>
          <w:rFonts w:asciiTheme="minorEastAsia" w:eastAsiaTheme="minorEastAsia" w:hAnsiTheme="minorEastAsia" w:hint="eastAsia"/>
          <w:color w:val="000000" w:themeColor="text1"/>
        </w:rPr>
        <w:t>設計</w:t>
      </w:r>
      <w:r w:rsidR="00B33C34" w:rsidRPr="00C3087D">
        <w:rPr>
          <w:rFonts w:asciiTheme="minorEastAsia" w:eastAsiaTheme="minorEastAsia" w:hAnsiTheme="minorEastAsia" w:hint="eastAsia"/>
          <w:color w:val="000000" w:themeColor="text1"/>
        </w:rPr>
        <w:t>等</w:t>
      </w:r>
      <w:r w:rsidR="000C5F82" w:rsidRPr="00C3087D">
        <w:rPr>
          <w:rFonts w:asciiTheme="minorEastAsia" w:eastAsiaTheme="minorEastAsia" w:hAnsiTheme="minorEastAsia" w:hint="eastAsia"/>
          <w:color w:val="000000" w:themeColor="text1"/>
        </w:rPr>
        <w:t>に</w:t>
      </w:r>
      <w:r w:rsidR="00542B33" w:rsidRPr="00C3087D">
        <w:rPr>
          <w:rFonts w:asciiTheme="minorEastAsia" w:eastAsiaTheme="minorEastAsia" w:hAnsiTheme="minorEastAsia" w:hint="eastAsia"/>
          <w:color w:val="000000" w:themeColor="text1"/>
        </w:rPr>
        <w:t>当たって</w:t>
      </w:r>
      <w:r w:rsidR="000C5F82" w:rsidRPr="00C3087D">
        <w:rPr>
          <w:rFonts w:asciiTheme="minorEastAsia" w:eastAsiaTheme="minorEastAsia" w:hAnsiTheme="minorEastAsia" w:hint="eastAsia"/>
          <w:color w:val="000000" w:themeColor="text1"/>
        </w:rPr>
        <w:t>国際標準等</w:t>
      </w:r>
      <w:r w:rsidR="0046452E" w:rsidRPr="00C3087D">
        <w:rPr>
          <w:rFonts w:hint="eastAsia"/>
          <w:color w:val="000000" w:themeColor="text1"/>
          <w:vertAlign w:val="superscript"/>
        </w:rPr>
        <w:t>※</w:t>
      </w:r>
      <w:r w:rsidR="000C5F82" w:rsidRPr="00C3087D">
        <w:rPr>
          <w:rFonts w:asciiTheme="minorEastAsia" w:eastAsiaTheme="minorEastAsia" w:hAnsiTheme="minorEastAsia" w:hint="eastAsia"/>
          <w:color w:val="000000" w:themeColor="text1"/>
        </w:rPr>
        <w:t>に準拠し、特定の事業者の設計</w:t>
      </w:r>
    </w:p>
    <w:p w14:paraId="475C5D52" w14:textId="77777777" w:rsidR="001B5381" w:rsidRPr="00C3087D" w:rsidRDefault="000C5F82" w:rsidP="001B5381">
      <w:pPr>
        <w:pStyle w:val="Default"/>
        <w:ind w:firstLineChars="200" w:firstLine="480"/>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技法に偏ることなく、標準的な設計技法を利用すること</w:t>
      </w:r>
      <w:r w:rsidR="000A486A" w:rsidRPr="00C3087D">
        <w:rPr>
          <w:rFonts w:asciiTheme="minorEastAsia" w:eastAsiaTheme="minorEastAsia" w:hAnsiTheme="minorEastAsia" w:hint="eastAsia"/>
          <w:color w:val="000000" w:themeColor="text1"/>
        </w:rPr>
        <w:t>。</w:t>
      </w:r>
      <w:r w:rsidR="00B33C34" w:rsidRPr="00C3087D">
        <w:rPr>
          <w:rFonts w:asciiTheme="minorEastAsia" w:eastAsiaTheme="minorEastAsia" w:hAnsiTheme="minorEastAsia" w:hint="eastAsia"/>
          <w:color w:val="000000" w:themeColor="text1"/>
        </w:rPr>
        <w:t>また</w:t>
      </w:r>
      <w:r w:rsidR="00C3047B" w:rsidRPr="00C3087D">
        <w:rPr>
          <w:rFonts w:asciiTheme="minorEastAsia" w:eastAsiaTheme="minorEastAsia" w:hAnsiTheme="minorEastAsia" w:hint="eastAsia"/>
          <w:color w:val="000000" w:themeColor="text1"/>
        </w:rPr>
        <w:t>、</w:t>
      </w:r>
      <w:r w:rsidRPr="00C3087D">
        <w:rPr>
          <w:rFonts w:asciiTheme="minorEastAsia" w:eastAsiaTheme="minorEastAsia" w:hAnsiTheme="minorEastAsia" w:hint="eastAsia"/>
          <w:color w:val="000000" w:themeColor="text1"/>
        </w:rPr>
        <w:t>仕様が公</w:t>
      </w:r>
    </w:p>
    <w:p w14:paraId="2F547C88" w14:textId="437C2878" w:rsidR="000C5F82" w:rsidRPr="00C3087D" w:rsidRDefault="000C5F82" w:rsidP="001B5381">
      <w:pPr>
        <w:pStyle w:val="Default"/>
        <w:ind w:firstLineChars="200" w:firstLine="480"/>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開</w:t>
      </w:r>
      <w:r w:rsidR="004D117E" w:rsidRPr="00C3087D">
        <w:rPr>
          <w:rFonts w:asciiTheme="minorEastAsia" w:eastAsiaTheme="minorEastAsia" w:hAnsiTheme="minorEastAsia" w:hint="eastAsia"/>
          <w:color w:val="000000" w:themeColor="text1"/>
        </w:rPr>
        <w:t>さ</w:t>
      </w:r>
      <w:r w:rsidRPr="00C3087D">
        <w:rPr>
          <w:rFonts w:asciiTheme="minorEastAsia" w:eastAsiaTheme="minorEastAsia" w:hAnsiTheme="minorEastAsia" w:hint="eastAsia"/>
          <w:color w:val="000000" w:themeColor="text1"/>
        </w:rPr>
        <w:t>れているなど、柔軟性の高い技法を用いること</w:t>
      </w:r>
      <w:r w:rsidR="000A486A" w:rsidRPr="00C3087D">
        <w:rPr>
          <w:rFonts w:asciiTheme="minorEastAsia" w:eastAsiaTheme="minorEastAsia" w:hAnsiTheme="minorEastAsia" w:hint="eastAsia"/>
          <w:color w:val="000000" w:themeColor="text1"/>
        </w:rPr>
        <w:t>。</w:t>
      </w:r>
      <w:r w:rsidRPr="00C3087D">
        <w:rPr>
          <w:rFonts w:asciiTheme="minorEastAsia" w:eastAsiaTheme="minorEastAsia" w:hAnsiTheme="minorEastAsia"/>
          <w:color w:val="000000" w:themeColor="text1"/>
        </w:rPr>
        <w:t xml:space="preserve"> </w:t>
      </w:r>
    </w:p>
    <w:p w14:paraId="30C7A7F5" w14:textId="17299B15" w:rsidR="000C5F82" w:rsidRPr="00C3087D" w:rsidRDefault="000C5F82" w:rsidP="000501E3">
      <w:pPr>
        <w:spacing w:beforeLines="50" w:before="180"/>
        <w:ind w:leftChars="300" w:left="630"/>
        <w:rPr>
          <w:color w:val="000000" w:themeColor="text1"/>
          <w:sz w:val="24"/>
          <w:szCs w:val="24"/>
        </w:rPr>
      </w:pPr>
      <w:r w:rsidRPr="00C3087D">
        <w:rPr>
          <w:rFonts w:hint="eastAsia"/>
          <w:color w:val="000000" w:themeColor="text1"/>
          <w:sz w:val="24"/>
          <w:szCs w:val="24"/>
        </w:rPr>
        <w:lastRenderedPageBreak/>
        <w:t>※</w:t>
      </w:r>
      <w:r w:rsidR="00756807" w:rsidRPr="00C3087D">
        <w:rPr>
          <w:rFonts w:hint="eastAsia"/>
          <w:color w:val="000000" w:themeColor="text1"/>
          <w:sz w:val="24"/>
          <w:szCs w:val="24"/>
        </w:rPr>
        <w:t xml:space="preserve"> </w:t>
      </w:r>
      <w:r w:rsidRPr="00C3087D">
        <w:rPr>
          <w:rFonts w:hint="eastAsia"/>
          <w:color w:val="000000" w:themeColor="text1"/>
          <w:sz w:val="24"/>
          <w:szCs w:val="24"/>
        </w:rPr>
        <w:t>国際標準等</w:t>
      </w:r>
      <w:r w:rsidRPr="00C3087D">
        <w:rPr>
          <w:color w:val="000000" w:themeColor="text1"/>
          <w:sz w:val="24"/>
          <w:szCs w:val="24"/>
        </w:rPr>
        <w:t xml:space="preserve"> </w:t>
      </w:r>
    </w:p>
    <w:p w14:paraId="76832C1B" w14:textId="63B8118E" w:rsidR="000C5F82" w:rsidRPr="00C3087D" w:rsidRDefault="000C5F82" w:rsidP="000C5F82">
      <w:pPr>
        <w:ind w:leftChars="300" w:left="630"/>
        <w:rPr>
          <w:color w:val="000000" w:themeColor="text1"/>
          <w:sz w:val="24"/>
          <w:szCs w:val="24"/>
        </w:rPr>
      </w:pPr>
      <w:r w:rsidRPr="00C3087D">
        <w:rPr>
          <w:rFonts w:hint="eastAsia"/>
          <w:color w:val="000000" w:themeColor="text1"/>
          <w:sz w:val="24"/>
          <w:szCs w:val="24"/>
        </w:rPr>
        <w:t>「共通フレーム</w:t>
      </w:r>
      <w:r w:rsidRPr="00C3087D">
        <w:rPr>
          <w:color w:val="000000" w:themeColor="text1"/>
          <w:sz w:val="24"/>
          <w:szCs w:val="24"/>
        </w:rPr>
        <w:t>2013(ISO/IEC 12207:2008</w:t>
      </w:r>
      <w:r w:rsidRPr="00C3087D">
        <w:rPr>
          <w:rFonts w:hint="eastAsia"/>
          <w:color w:val="000000" w:themeColor="text1"/>
          <w:sz w:val="24"/>
          <w:szCs w:val="24"/>
        </w:rPr>
        <w:t>（</w:t>
      </w:r>
      <w:r w:rsidRPr="00C3087D">
        <w:rPr>
          <w:color w:val="000000" w:themeColor="text1"/>
          <w:sz w:val="24"/>
          <w:szCs w:val="24"/>
        </w:rPr>
        <w:t>JIS X0160:2012</w:t>
      </w:r>
      <w:r w:rsidRPr="00C3087D">
        <w:rPr>
          <w:rFonts w:hint="eastAsia"/>
          <w:color w:val="000000" w:themeColor="text1"/>
          <w:sz w:val="24"/>
          <w:szCs w:val="24"/>
        </w:rPr>
        <w:t>）</w:t>
      </w:r>
      <w:r w:rsidRPr="00C3087D">
        <w:rPr>
          <w:color w:val="000000" w:themeColor="text1"/>
          <w:sz w:val="24"/>
          <w:szCs w:val="24"/>
        </w:rPr>
        <w:t>)</w:t>
      </w:r>
      <w:r w:rsidRPr="00C3087D">
        <w:rPr>
          <w:rFonts w:hint="eastAsia"/>
          <w:color w:val="000000" w:themeColor="text1"/>
          <w:sz w:val="24"/>
          <w:szCs w:val="24"/>
        </w:rPr>
        <w:t>」</w:t>
      </w:r>
      <w:r w:rsidRPr="00C3087D">
        <w:rPr>
          <w:color w:val="000000" w:themeColor="text1"/>
          <w:sz w:val="24"/>
          <w:szCs w:val="24"/>
        </w:rPr>
        <w:t xml:space="preserve"> </w:t>
      </w:r>
    </w:p>
    <w:p w14:paraId="213FFA4D" w14:textId="6B72041B" w:rsidR="000C5F82" w:rsidRPr="00C3087D" w:rsidRDefault="000C5F82" w:rsidP="000C5F82">
      <w:pPr>
        <w:ind w:leftChars="300" w:left="630"/>
        <w:rPr>
          <w:color w:val="000000" w:themeColor="text1"/>
          <w:sz w:val="24"/>
          <w:szCs w:val="24"/>
        </w:rPr>
      </w:pPr>
      <w:r w:rsidRPr="00C3087D">
        <w:rPr>
          <w:rFonts w:hint="eastAsia"/>
          <w:color w:val="000000" w:themeColor="text1"/>
          <w:sz w:val="24"/>
          <w:szCs w:val="24"/>
        </w:rPr>
        <w:t>「品質マネジメントシステム（</w:t>
      </w:r>
      <w:r w:rsidRPr="00C3087D">
        <w:rPr>
          <w:color w:val="000000" w:themeColor="text1"/>
          <w:sz w:val="24"/>
          <w:szCs w:val="24"/>
        </w:rPr>
        <w:t>ISO9001</w:t>
      </w:r>
      <w:r w:rsidRPr="00C3087D">
        <w:rPr>
          <w:rFonts w:hint="eastAsia"/>
          <w:color w:val="000000" w:themeColor="text1"/>
          <w:sz w:val="24"/>
          <w:szCs w:val="24"/>
        </w:rPr>
        <w:t>）」</w:t>
      </w:r>
      <w:r w:rsidRPr="00C3087D">
        <w:rPr>
          <w:color w:val="000000" w:themeColor="text1"/>
          <w:sz w:val="24"/>
          <w:szCs w:val="24"/>
        </w:rPr>
        <w:t xml:space="preserve"> </w:t>
      </w:r>
      <w:r w:rsidRPr="00C3087D">
        <w:rPr>
          <w:rFonts w:hint="eastAsia"/>
          <w:color w:val="000000" w:themeColor="text1"/>
          <w:sz w:val="24"/>
          <w:szCs w:val="24"/>
        </w:rPr>
        <w:t xml:space="preserve">　</w:t>
      </w:r>
    </w:p>
    <w:p w14:paraId="2E72246E" w14:textId="10146D22" w:rsidR="000C5F82" w:rsidRPr="00C3087D" w:rsidRDefault="000C5F82" w:rsidP="000C5F82">
      <w:pPr>
        <w:ind w:leftChars="300" w:left="630"/>
        <w:rPr>
          <w:color w:val="000000" w:themeColor="text1"/>
          <w:sz w:val="24"/>
          <w:szCs w:val="24"/>
        </w:rPr>
      </w:pPr>
      <w:r w:rsidRPr="00C3087D">
        <w:rPr>
          <w:rFonts w:hint="eastAsia"/>
          <w:color w:val="000000" w:themeColor="text1"/>
          <w:sz w:val="24"/>
          <w:szCs w:val="24"/>
        </w:rPr>
        <w:t>「</w:t>
      </w:r>
      <w:r w:rsidRPr="00C3087D">
        <w:rPr>
          <w:color w:val="000000" w:themeColor="text1"/>
          <w:sz w:val="24"/>
          <w:szCs w:val="24"/>
        </w:rPr>
        <w:t>PMBOK</w:t>
      </w:r>
      <w:r w:rsidRPr="00C3087D">
        <w:rPr>
          <w:rFonts w:hint="eastAsia"/>
          <w:color w:val="000000" w:themeColor="text1"/>
          <w:sz w:val="24"/>
          <w:szCs w:val="24"/>
        </w:rPr>
        <w:t>（</w:t>
      </w:r>
      <w:r w:rsidRPr="00C3087D">
        <w:rPr>
          <w:color w:val="000000" w:themeColor="text1"/>
          <w:sz w:val="24"/>
          <w:szCs w:val="24"/>
        </w:rPr>
        <w:t>Project Management Body of Knowledge</w:t>
      </w:r>
      <w:r w:rsidRPr="00C3087D">
        <w:rPr>
          <w:rFonts w:hint="eastAsia"/>
          <w:color w:val="000000" w:themeColor="text1"/>
          <w:sz w:val="24"/>
          <w:szCs w:val="24"/>
        </w:rPr>
        <w:t>）」</w:t>
      </w:r>
      <w:r w:rsidRPr="00C3087D">
        <w:rPr>
          <w:color w:val="000000" w:themeColor="text1"/>
          <w:sz w:val="24"/>
          <w:szCs w:val="24"/>
        </w:rPr>
        <w:t xml:space="preserve"> </w:t>
      </w:r>
    </w:p>
    <w:p w14:paraId="37EFE416" w14:textId="060AF7E1" w:rsidR="00840BE1" w:rsidRPr="00C3087D" w:rsidRDefault="000C5F82" w:rsidP="000C5F82">
      <w:pPr>
        <w:ind w:leftChars="300" w:left="630"/>
        <w:rPr>
          <w:color w:val="000000" w:themeColor="text1"/>
          <w:sz w:val="24"/>
          <w:szCs w:val="24"/>
        </w:rPr>
      </w:pPr>
      <w:r w:rsidRPr="00C3087D">
        <w:rPr>
          <w:rFonts w:hint="eastAsia"/>
          <w:color w:val="000000" w:themeColor="text1"/>
          <w:sz w:val="24"/>
          <w:szCs w:val="24"/>
        </w:rPr>
        <w:t>「</w:t>
      </w:r>
      <w:r w:rsidRPr="00C3087D">
        <w:rPr>
          <w:color w:val="000000" w:themeColor="text1"/>
          <w:sz w:val="24"/>
          <w:szCs w:val="24"/>
        </w:rPr>
        <w:t>ITIL</w:t>
      </w:r>
      <w:r w:rsidRPr="00C3087D">
        <w:rPr>
          <w:rFonts w:hint="eastAsia"/>
          <w:color w:val="000000" w:themeColor="text1"/>
          <w:sz w:val="24"/>
          <w:szCs w:val="24"/>
        </w:rPr>
        <w:t>（</w:t>
      </w:r>
      <w:r w:rsidRPr="00C3087D">
        <w:rPr>
          <w:color w:val="000000" w:themeColor="text1"/>
          <w:sz w:val="24"/>
          <w:szCs w:val="24"/>
        </w:rPr>
        <w:t>IT Infrastructure Library</w:t>
      </w:r>
      <w:r w:rsidRPr="00C3087D">
        <w:rPr>
          <w:rFonts w:hint="eastAsia"/>
          <w:color w:val="000000" w:themeColor="text1"/>
          <w:sz w:val="24"/>
          <w:szCs w:val="24"/>
        </w:rPr>
        <w:t>）」</w:t>
      </w:r>
      <w:r w:rsidRPr="00C3087D">
        <w:rPr>
          <w:color w:val="000000" w:themeColor="text1"/>
          <w:sz w:val="24"/>
          <w:szCs w:val="24"/>
        </w:rPr>
        <w:t xml:space="preserve"> </w:t>
      </w:r>
    </w:p>
    <w:p w14:paraId="52C68FAC" w14:textId="77777777" w:rsidR="0037635F" w:rsidRPr="00C3087D" w:rsidRDefault="0037635F" w:rsidP="00CF1865">
      <w:pPr>
        <w:ind w:firstLineChars="50" w:firstLine="120"/>
        <w:rPr>
          <w:rFonts w:ascii="ＭＳ Ｐゴシック" w:eastAsia="ＭＳ Ｐゴシック" w:hAnsi="ＭＳ Ｐゴシック" w:cstheme="majorBidi"/>
          <w:color w:val="000000" w:themeColor="text1"/>
          <w:sz w:val="24"/>
          <w:szCs w:val="24"/>
        </w:rPr>
      </w:pPr>
    </w:p>
    <w:p w14:paraId="659B668D" w14:textId="71ACC77B" w:rsidR="000C5F82" w:rsidRPr="00C3087D" w:rsidRDefault="00DD5029" w:rsidP="00A64A87">
      <w:pPr>
        <w:ind w:firstLineChars="100" w:firstLine="240"/>
        <w:rPr>
          <w:rFonts w:asciiTheme="majorEastAsia" w:eastAsiaTheme="majorEastAsia" w:hAnsiTheme="majorEastAsia"/>
          <w:color w:val="000000" w:themeColor="text1"/>
          <w:sz w:val="24"/>
          <w:szCs w:val="24"/>
        </w:rPr>
      </w:pPr>
      <w:r w:rsidRPr="00C3087D">
        <w:rPr>
          <w:rFonts w:asciiTheme="majorEastAsia" w:eastAsiaTheme="majorEastAsia" w:hAnsiTheme="majorEastAsia" w:cstheme="majorBidi"/>
          <w:color w:val="000000" w:themeColor="text1"/>
          <w:sz w:val="24"/>
          <w:szCs w:val="24"/>
        </w:rPr>
        <w:t>(</w:t>
      </w:r>
      <w:r w:rsidR="002F1796" w:rsidRPr="00C3087D">
        <w:rPr>
          <w:rFonts w:asciiTheme="majorEastAsia" w:eastAsiaTheme="majorEastAsia" w:hAnsiTheme="majorEastAsia" w:cstheme="majorBidi" w:hint="eastAsia"/>
          <w:color w:val="000000" w:themeColor="text1"/>
          <w:sz w:val="24"/>
          <w:szCs w:val="24"/>
        </w:rPr>
        <w:t>2</w:t>
      </w:r>
      <w:r w:rsidR="00673518" w:rsidRPr="00C3087D">
        <w:rPr>
          <w:rFonts w:asciiTheme="majorEastAsia" w:eastAsiaTheme="majorEastAsia" w:hAnsiTheme="majorEastAsia" w:cstheme="majorBidi"/>
          <w:color w:val="000000" w:themeColor="text1"/>
          <w:sz w:val="24"/>
          <w:szCs w:val="24"/>
        </w:rPr>
        <w:t>)</w:t>
      </w:r>
      <w:r w:rsidR="001B5381" w:rsidRPr="00C3087D">
        <w:rPr>
          <w:rFonts w:asciiTheme="majorEastAsia" w:eastAsiaTheme="majorEastAsia" w:hAnsiTheme="majorEastAsia" w:cstheme="majorBidi" w:hint="eastAsia"/>
          <w:color w:val="000000" w:themeColor="text1"/>
          <w:sz w:val="24"/>
          <w:szCs w:val="24"/>
        </w:rPr>
        <w:t xml:space="preserve"> </w:t>
      </w:r>
      <w:r w:rsidR="000C5F82" w:rsidRPr="00C3087D">
        <w:rPr>
          <w:rFonts w:asciiTheme="majorEastAsia" w:eastAsiaTheme="majorEastAsia" w:hAnsiTheme="majorEastAsia" w:cstheme="majorBidi" w:hint="eastAsia"/>
          <w:color w:val="000000" w:themeColor="text1"/>
          <w:sz w:val="24"/>
          <w:szCs w:val="24"/>
        </w:rPr>
        <w:t>ドキュメント</w:t>
      </w:r>
      <w:r w:rsidR="000501E3" w:rsidRPr="00C3087D">
        <w:rPr>
          <w:rFonts w:asciiTheme="majorEastAsia" w:eastAsiaTheme="majorEastAsia" w:hAnsiTheme="majorEastAsia" w:cstheme="majorBidi" w:hint="eastAsia"/>
          <w:color w:val="000000" w:themeColor="text1"/>
          <w:sz w:val="24"/>
          <w:szCs w:val="24"/>
        </w:rPr>
        <w:t>における</w:t>
      </w:r>
      <w:r w:rsidR="000C5F82" w:rsidRPr="00C3087D">
        <w:rPr>
          <w:rFonts w:asciiTheme="majorEastAsia" w:eastAsiaTheme="majorEastAsia" w:hAnsiTheme="majorEastAsia" w:cstheme="majorBidi" w:hint="eastAsia"/>
          <w:color w:val="000000" w:themeColor="text1"/>
          <w:sz w:val="24"/>
          <w:szCs w:val="24"/>
        </w:rPr>
        <w:t>中立性要件</w:t>
      </w:r>
      <w:r w:rsidR="000C5F82" w:rsidRPr="00C3087D">
        <w:rPr>
          <w:rFonts w:asciiTheme="majorEastAsia" w:eastAsiaTheme="majorEastAsia" w:hAnsiTheme="majorEastAsia"/>
          <w:color w:val="000000" w:themeColor="text1"/>
          <w:sz w:val="24"/>
          <w:szCs w:val="24"/>
        </w:rPr>
        <w:t xml:space="preserve"> </w:t>
      </w:r>
    </w:p>
    <w:p w14:paraId="0EFD928D" w14:textId="0C6DA5A9" w:rsidR="00EC69F9" w:rsidRPr="00C3087D" w:rsidRDefault="00840BE1" w:rsidP="00673518">
      <w:pPr>
        <w:pStyle w:val="Default"/>
        <w:ind w:leftChars="1" w:left="957" w:hangingChars="398" w:hanging="955"/>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 xml:space="preserve">　　</w:t>
      </w:r>
      <w:r w:rsidR="001B5381" w:rsidRPr="00C3087D">
        <w:rPr>
          <w:rFonts w:asciiTheme="minorEastAsia" w:eastAsiaTheme="minorEastAsia" w:hAnsiTheme="minorEastAsia" w:hint="eastAsia"/>
          <w:color w:val="000000" w:themeColor="text1"/>
        </w:rPr>
        <w:t xml:space="preserve">　</w:t>
      </w:r>
      <w:r w:rsidR="000C5F82" w:rsidRPr="00C3087D">
        <w:rPr>
          <w:rFonts w:asciiTheme="minorEastAsia" w:eastAsiaTheme="minorEastAsia" w:hAnsiTheme="minorEastAsia" w:hint="eastAsia"/>
          <w:color w:val="000000" w:themeColor="text1"/>
        </w:rPr>
        <w:t>・</w:t>
      </w:r>
      <w:r w:rsidR="00673518" w:rsidRPr="00C3087D">
        <w:rPr>
          <w:rFonts w:asciiTheme="minorEastAsia" w:eastAsiaTheme="minorEastAsia" w:hAnsiTheme="minorEastAsia" w:hint="eastAsia"/>
          <w:color w:val="000000" w:themeColor="text1"/>
        </w:rPr>
        <w:t xml:space="preserve">　</w:t>
      </w:r>
      <w:r w:rsidR="003E47B6" w:rsidRPr="00C3087D">
        <w:rPr>
          <w:rFonts w:asciiTheme="minorEastAsia" w:eastAsiaTheme="minorEastAsia" w:hAnsiTheme="minorEastAsia" w:hint="eastAsia"/>
          <w:color w:val="000000" w:themeColor="text1"/>
        </w:rPr>
        <w:t>受注者は、</w:t>
      </w:r>
      <w:r w:rsidR="000C5F82" w:rsidRPr="00C3087D">
        <w:rPr>
          <w:rFonts w:asciiTheme="minorEastAsia" w:eastAsiaTheme="minorEastAsia" w:hAnsiTheme="minorEastAsia" w:hint="eastAsia"/>
          <w:color w:val="000000" w:themeColor="text1"/>
        </w:rPr>
        <w:t>ドキュメント</w:t>
      </w:r>
      <w:r w:rsidR="003E47B6" w:rsidRPr="00C3087D">
        <w:rPr>
          <w:rFonts w:asciiTheme="minorEastAsia" w:eastAsiaTheme="minorEastAsia" w:hAnsiTheme="minorEastAsia" w:hint="eastAsia"/>
          <w:color w:val="000000" w:themeColor="text1"/>
        </w:rPr>
        <w:t>を</w:t>
      </w:r>
      <w:r w:rsidR="00421967" w:rsidRPr="00C3087D">
        <w:rPr>
          <w:rFonts w:asciiTheme="minorEastAsia" w:eastAsiaTheme="minorEastAsia" w:hAnsiTheme="minorEastAsia" w:hint="eastAsia"/>
          <w:color w:val="000000" w:themeColor="text1"/>
        </w:rPr>
        <w:t>日本語で</w:t>
      </w:r>
      <w:r w:rsidR="000C5F82" w:rsidRPr="00C3087D">
        <w:rPr>
          <w:rFonts w:asciiTheme="minorEastAsia" w:eastAsiaTheme="minorEastAsia" w:hAnsiTheme="minorEastAsia" w:hint="eastAsia"/>
          <w:color w:val="000000" w:themeColor="text1"/>
        </w:rPr>
        <w:t>第三者にもわかりやすく作成</w:t>
      </w:r>
      <w:r w:rsidR="00421967" w:rsidRPr="00C3087D">
        <w:rPr>
          <w:rFonts w:asciiTheme="minorEastAsia" w:eastAsiaTheme="minorEastAsia" w:hAnsiTheme="minorEastAsia" w:hint="eastAsia"/>
          <w:color w:val="000000" w:themeColor="text1"/>
        </w:rPr>
        <w:t>する</w:t>
      </w:r>
      <w:r w:rsidR="000C5F82" w:rsidRPr="00C3087D">
        <w:rPr>
          <w:rFonts w:asciiTheme="minorEastAsia" w:eastAsiaTheme="minorEastAsia" w:hAnsiTheme="minorEastAsia" w:hint="eastAsia"/>
          <w:color w:val="000000" w:themeColor="text1"/>
        </w:rPr>
        <w:t>こと</w:t>
      </w:r>
      <w:r w:rsidR="00EC69F9" w:rsidRPr="00C3087D">
        <w:rPr>
          <w:rFonts w:asciiTheme="minorEastAsia" w:eastAsiaTheme="minorEastAsia" w:hAnsiTheme="minorEastAsia" w:hint="eastAsia"/>
          <w:color w:val="000000" w:themeColor="text1"/>
        </w:rPr>
        <w:t>とし、必要に応じて用語集を作成するなど、読み手との認識齟齬を防止すること</w:t>
      </w:r>
      <w:r w:rsidR="00C3047B" w:rsidRPr="00C3087D">
        <w:rPr>
          <w:rFonts w:asciiTheme="minorEastAsia" w:eastAsiaTheme="minorEastAsia" w:hAnsiTheme="minorEastAsia" w:hint="eastAsia"/>
          <w:color w:val="000000" w:themeColor="text1"/>
        </w:rPr>
        <w:t>。</w:t>
      </w:r>
    </w:p>
    <w:p w14:paraId="17108518" w14:textId="74D4C683" w:rsidR="00421967" w:rsidRPr="00C3087D" w:rsidRDefault="00840BE1" w:rsidP="00673518">
      <w:pPr>
        <w:pStyle w:val="Default"/>
        <w:ind w:leftChars="1" w:left="957" w:hangingChars="398" w:hanging="955"/>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 xml:space="preserve">　　</w:t>
      </w:r>
      <w:r w:rsidR="00673518" w:rsidRPr="00C3087D">
        <w:rPr>
          <w:rFonts w:asciiTheme="minorEastAsia" w:eastAsiaTheme="minorEastAsia" w:hAnsiTheme="minorEastAsia" w:hint="eastAsia"/>
          <w:color w:val="000000" w:themeColor="text1"/>
        </w:rPr>
        <w:t xml:space="preserve">　</w:t>
      </w:r>
      <w:r w:rsidR="000C5F82" w:rsidRPr="00C3087D">
        <w:rPr>
          <w:rFonts w:asciiTheme="minorEastAsia" w:eastAsiaTheme="minorEastAsia" w:hAnsiTheme="minorEastAsia" w:hint="eastAsia"/>
          <w:color w:val="000000" w:themeColor="text1"/>
        </w:rPr>
        <w:t>・</w:t>
      </w:r>
      <w:r w:rsidR="00673518" w:rsidRPr="00C3087D">
        <w:rPr>
          <w:rFonts w:asciiTheme="minorEastAsia" w:eastAsiaTheme="minorEastAsia" w:hAnsiTheme="minorEastAsia" w:hint="eastAsia"/>
          <w:color w:val="000000" w:themeColor="text1"/>
        </w:rPr>
        <w:t xml:space="preserve">　</w:t>
      </w:r>
      <w:r w:rsidR="003E47B6" w:rsidRPr="00C3087D">
        <w:rPr>
          <w:rFonts w:asciiTheme="minorEastAsia" w:eastAsiaTheme="minorEastAsia" w:hAnsiTheme="minorEastAsia" w:hint="eastAsia"/>
          <w:color w:val="000000" w:themeColor="text1"/>
        </w:rPr>
        <w:t>受注者は、</w:t>
      </w:r>
      <w:r w:rsidR="00522C93" w:rsidRPr="00C3087D">
        <w:rPr>
          <w:rFonts w:asciiTheme="minorEastAsia" w:eastAsiaTheme="minorEastAsia" w:hAnsiTheme="minorEastAsia" w:hint="eastAsia"/>
          <w:color w:val="000000" w:themeColor="text1"/>
        </w:rPr>
        <w:t>仕様書と設計書間、</w:t>
      </w:r>
      <w:r w:rsidR="00421967" w:rsidRPr="00C3087D">
        <w:rPr>
          <w:rFonts w:asciiTheme="minorEastAsia" w:eastAsiaTheme="minorEastAsia" w:hAnsiTheme="minorEastAsia" w:hint="eastAsia"/>
          <w:color w:val="000000" w:themeColor="text1"/>
        </w:rPr>
        <w:t>各</w:t>
      </w:r>
      <w:r w:rsidR="000C5F82" w:rsidRPr="00C3087D">
        <w:rPr>
          <w:rFonts w:asciiTheme="minorEastAsia" w:eastAsiaTheme="minorEastAsia" w:hAnsiTheme="minorEastAsia" w:hint="eastAsia"/>
          <w:color w:val="000000" w:themeColor="text1"/>
        </w:rPr>
        <w:t>設計書間の整合性・トレーサビリティ</w:t>
      </w:r>
      <w:r w:rsidR="000C5F82" w:rsidRPr="00C3087D">
        <w:rPr>
          <w:rFonts w:asciiTheme="minorEastAsia" w:eastAsiaTheme="minorEastAsia" w:hAnsiTheme="minorEastAsia"/>
          <w:color w:val="000000" w:themeColor="text1"/>
        </w:rPr>
        <w:t>(</w:t>
      </w:r>
      <w:r w:rsidR="000C5F82" w:rsidRPr="00C3087D">
        <w:rPr>
          <w:rFonts w:asciiTheme="minorEastAsia" w:eastAsiaTheme="minorEastAsia" w:hAnsiTheme="minorEastAsia" w:hint="eastAsia"/>
          <w:color w:val="000000" w:themeColor="text1"/>
        </w:rPr>
        <w:t>追跡可能性</w:t>
      </w:r>
      <w:r w:rsidR="000C5F82" w:rsidRPr="00C3087D">
        <w:rPr>
          <w:rFonts w:asciiTheme="minorEastAsia" w:eastAsiaTheme="minorEastAsia" w:hAnsiTheme="minorEastAsia"/>
          <w:color w:val="000000" w:themeColor="text1"/>
        </w:rPr>
        <w:t>)</w:t>
      </w:r>
      <w:r w:rsidR="000C5F82" w:rsidRPr="00C3087D">
        <w:rPr>
          <w:rFonts w:asciiTheme="minorEastAsia" w:eastAsiaTheme="minorEastAsia" w:hAnsiTheme="minorEastAsia" w:hint="eastAsia"/>
          <w:color w:val="000000" w:themeColor="text1"/>
        </w:rPr>
        <w:t>を確保すること</w:t>
      </w:r>
      <w:r w:rsidR="00C3047B" w:rsidRPr="00C3087D">
        <w:rPr>
          <w:rFonts w:asciiTheme="minorEastAsia" w:eastAsiaTheme="minorEastAsia" w:hAnsiTheme="minorEastAsia" w:hint="eastAsia"/>
          <w:color w:val="000000" w:themeColor="text1"/>
        </w:rPr>
        <w:t>、また保守の容易性を考慮すること。</w:t>
      </w:r>
    </w:p>
    <w:p w14:paraId="21D0921E" w14:textId="77777777" w:rsidR="00673518" w:rsidRPr="00C3087D" w:rsidRDefault="00673518" w:rsidP="00A64A87">
      <w:pPr>
        <w:ind w:firstLineChars="150" w:firstLine="360"/>
        <w:rPr>
          <w:rFonts w:ascii="ＭＳ Ｐゴシック" w:eastAsia="ＭＳ Ｐゴシック" w:hAnsi="ＭＳ Ｐゴシック" w:cstheme="majorBidi"/>
          <w:color w:val="000000" w:themeColor="text1"/>
          <w:sz w:val="24"/>
          <w:szCs w:val="24"/>
        </w:rPr>
      </w:pPr>
    </w:p>
    <w:p w14:paraId="4C0A8E01" w14:textId="46EE1C6D" w:rsidR="002F1796" w:rsidRPr="00C3087D" w:rsidRDefault="002F1796" w:rsidP="001B5381">
      <w:pPr>
        <w:ind w:firstLineChars="100" w:firstLine="240"/>
        <w:rPr>
          <w:rFonts w:asciiTheme="majorEastAsia" w:eastAsiaTheme="majorEastAsia" w:hAnsiTheme="majorEastAsia" w:cstheme="majorBidi"/>
          <w:color w:val="000000" w:themeColor="text1"/>
          <w:sz w:val="24"/>
          <w:szCs w:val="24"/>
        </w:rPr>
      </w:pPr>
      <w:r w:rsidRPr="00C3087D">
        <w:rPr>
          <w:rFonts w:asciiTheme="majorEastAsia" w:eastAsiaTheme="majorEastAsia" w:hAnsiTheme="majorEastAsia" w:cstheme="majorBidi" w:hint="eastAsia"/>
          <w:color w:val="000000" w:themeColor="text1"/>
          <w:sz w:val="24"/>
          <w:szCs w:val="24"/>
        </w:rPr>
        <w:t>(3</w:t>
      </w:r>
      <w:r w:rsidR="00673518" w:rsidRPr="00C3087D">
        <w:rPr>
          <w:rFonts w:asciiTheme="majorEastAsia" w:eastAsiaTheme="majorEastAsia" w:hAnsiTheme="majorEastAsia" w:cstheme="majorBidi"/>
          <w:color w:val="000000" w:themeColor="text1"/>
          <w:sz w:val="24"/>
          <w:szCs w:val="24"/>
        </w:rPr>
        <w:t>)</w:t>
      </w:r>
      <w:r w:rsidR="001B5381" w:rsidRPr="00C3087D">
        <w:rPr>
          <w:rFonts w:asciiTheme="majorEastAsia" w:eastAsiaTheme="majorEastAsia" w:hAnsiTheme="majorEastAsia" w:cstheme="majorBidi" w:hint="eastAsia"/>
          <w:color w:val="000000" w:themeColor="text1"/>
          <w:sz w:val="24"/>
          <w:szCs w:val="24"/>
        </w:rPr>
        <w:t xml:space="preserve"> </w:t>
      </w:r>
      <w:r w:rsidRPr="00C3087D">
        <w:rPr>
          <w:rFonts w:asciiTheme="majorEastAsia" w:eastAsiaTheme="majorEastAsia" w:hAnsiTheme="majorEastAsia" w:cstheme="majorBidi" w:hint="eastAsia"/>
          <w:color w:val="000000" w:themeColor="text1"/>
          <w:sz w:val="24"/>
          <w:szCs w:val="24"/>
        </w:rPr>
        <w:t>データ移行への対応</w:t>
      </w:r>
    </w:p>
    <w:p w14:paraId="4F574A44" w14:textId="3EC46EF9" w:rsidR="002F1796" w:rsidRPr="00C3087D" w:rsidRDefault="003E47B6" w:rsidP="006B2E6E">
      <w:pPr>
        <w:pStyle w:val="Default"/>
        <w:ind w:leftChars="202" w:left="424" w:rightChars="67" w:right="141" w:firstLineChars="117" w:firstLine="281"/>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受注者は、</w:t>
      </w:r>
      <w:r w:rsidR="002F1796" w:rsidRPr="00C3087D">
        <w:rPr>
          <w:rFonts w:asciiTheme="minorEastAsia" w:eastAsiaTheme="minorEastAsia" w:hAnsiTheme="minorEastAsia" w:hint="eastAsia"/>
          <w:color w:val="000000" w:themeColor="text1"/>
        </w:rPr>
        <w:t>システム再構築等の理由により</w:t>
      </w:r>
      <w:r w:rsidR="006939A4" w:rsidRPr="00C3087D">
        <w:rPr>
          <w:rFonts w:asciiTheme="minorEastAsia" w:eastAsiaTheme="minorEastAsia" w:hAnsiTheme="minorEastAsia" w:hint="eastAsia"/>
          <w:color w:val="000000" w:themeColor="text1"/>
        </w:rPr>
        <w:t>将来的に</w:t>
      </w:r>
      <w:r w:rsidR="006F31B3">
        <w:rPr>
          <w:rFonts w:asciiTheme="minorEastAsia" w:eastAsiaTheme="minorEastAsia" w:hAnsiTheme="minorEastAsia" w:hint="eastAsia"/>
          <w:color w:val="000000" w:themeColor="text1"/>
        </w:rPr>
        <w:t>別</w:t>
      </w:r>
      <w:r w:rsidR="002F1796" w:rsidRPr="00C3087D">
        <w:rPr>
          <w:rFonts w:asciiTheme="minorEastAsia" w:eastAsiaTheme="minorEastAsia" w:hAnsiTheme="minorEastAsia" w:hint="eastAsia"/>
          <w:color w:val="000000" w:themeColor="text1"/>
        </w:rPr>
        <w:t>のシステムへ移行する際には、</w:t>
      </w:r>
      <w:r w:rsidR="00785A05">
        <w:rPr>
          <w:rFonts w:asciiTheme="minorEastAsia" w:eastAsiaTheme="minorEastAsia" w:hAnsiTheme="minorEastAsia" w:hint="eastAsia"/>
          <w:color w:val="000000" w:themeColor="text1"/>
        </w:rPr>
        <w:t>発注者が</w:t>
      </w:r>
      <w:r w:rsidR="00227FD5" w:rsidRPr="00C3087D">
        <w:rPr>
          <w:rFonts w:asciiTheme="minorEastAsia" w:eastAsiaTheme="minorEastAsia" w:hAnsiTheme="minorEastAsia" w:hint="eastAsia"/>
          <w:color w:val="000000" w:themeColor="text1"/>
        </w:rPr>
        <w:t>汎用的な形式で</w:t>
      </w:r>
      <w:r w:rsidR="002F1796" w:rsidRPr="00C3087D">
        <w:rPr>
          <w:rFonts w:asciiTheme="minorEastAsia" w:eastAsiaTheme="minorEastAsia" w:hAnsiTheme="minorEastAsia" w:hint="eastAsia"/>
          <w:color w:val="000000" w:themeColor="text1"/>
        </w:rPr>
        <w:t>移行対象となる一切のデータを</w:t>
      </w:r>
      <w:r w:rsidR="00785A05">
        <w:rPr>
          <w:rFonts w:asciiTheme="minorEastAsia" w:eastAsiaTheme="minorEastAsia" w:hAnsiTheme="minorEastAsia" w:hint="eastAsia"/>
          <w:color w:val="000000" w:themeColor="text1"/>
        </w:rPr>
        <w:t>簡易に</w:t>
      </w:r>
      <w:r w:rsidR="002F1796" w:rsidRPr="00C3087D">
        <w:rPr>
          <w:rFonts w:asciiTheme="minorEastAsia" w:eastAsiaTheme="minorEastAsia" w:hAnsiTheme="minorEastAsia" w:hint="eastAsia"/>
          <w:color w:val="000000" w:themeColor="text1"/>
        </w:rPr>
        <w:t>抽出</w:t>
      </w:r>
      <w:r w:rsidR="00785A05">
        <w:rPr>
          <w:rFonts w:asciiTheme="minorEastAsia" w:eastAsiaTheme="minorEastAsia" w:hAnsiTheme="minorEastAsia" w:hint="eastAsia"/>
          <w:color w:val="000000" w:themeColor="text1"/>
        </w:rPr>
        <w:t>作業ができるように</w:t>
      </w:r>
      <w:r w:rsidR="002F1796" w:rsidRPr="00C3087D">
        <w:rPr>
          <w:rFonts w:asciiTheme="minorEastAsia" w:eastAsiaTheme="minorEastAsia" w:hAnsiTheme="minorEastAsia" w:hint="eastAsia"/>
          <w:color w:val="000000" w:themeColor="text1"/>
        </w:rPr>
        <w:t>すること。また、データ構造等を</w:t>
      </w:r>
      <w:r w:rsidR="00660C50">
        <w:rPr>
          <w:rFonts w:asciiTheme="minorEastAsia" w:eastAsiaTheme="minorEastAsia" w:hAnsiTheme="minorEastAsia" w:hint="eastAsia"/>
          <w:color w:val="000000" w:themeColor="text1"/>
        </w:rPr>
        <w:t>発注者</w:t>
      </w:r>
      <w:r w:rsidR="002F1796" w:rsidRPr="00C3087D">
        <w:rPr>
          <w:rFonts w:asciiTheme="minorEastAsia" w:eastAsiaTheme="minorEastAsia" w:hAnsiTheme="minorEastAsia" w:hint="eastAsia"/>
          <w:color w:val="000000" w:themeColor="text1"/>
        </w:rPr>
        <w:t>に説明すること。</w:t>
      </w:r>
    </w:p>
    <w:p w14:paraId="214F6D52" w14:textId="0A8C8ED4" w:rsidR="00464317" w:rsidRPr="0081411E" w:rsidRDefault="00464317" w:rsidP="00A70BE6">
      <w:pPr>
        <w:pStyle w:val="Default"/>
        <w:ind w:leftChars="1" w:left="717" w:hangingChars="298" w:hanging="715"/>
        <w:rPr>
          <w:rFonts w:asciiTheme="minorEastAsia" w:eastAsiaTheme="minorEastAsia" w:hAnsiTheme="minorEastAsia"/>
          <w:color w:val="000000" w:themeColor="text1"/>
        </w:rPr>
      </w:pPr>
    </w:p>
    <w:p w14:paraId="13D51D9A" w14:textId="1128BC83" w:rsidR="00311245" w:rsidRPr="00C3087D" w:rsidRDefault="00241BF5" w:rsidP="00311245">
      <w:pPr>
        <w:pStyle w:val="10"/>
        <w:spacing w:line="480" w:lineRule="exact"/>
        <w:rPr>
          <w:color w:val="000000" w:themeColor="text1"/>
          <w:szCs w:val="28"/>
        </w:rPr>
      </w:pPr>
      <w:bookmarkStart w:id="17" w:name="_Toc119914252"/>
      <w:r w:rsidRPr="00C3087D">
        <w:rPr>
          <w:rFonts w:hint="eastAsia"/>
          <w:color w:val="000000" w:themeColor="text1"/>
          <w:szCs w:val="28"/>
        </w:rPr>
        <w:t>第</w:t>
      </w:r>
      <w:r w:rsidR="005D3541" w:rsidRPr="00C3087D">
        <w:rPr>
          <w:rFonts w:hint="eastAsia"/>
          <w:color w:val="000000" w:themeColor="text1"/>
          <w:szCs w:val="28"/>
        </w:rPr>
        <w:t>４</w:t>
      </w:r>
      <w:r w:rsidR="00E67B32" w:rsidRPr="00C3087D">
        <w:rPr>
          <w:rFonts w:hint="eastAsia"/>
          <w:color w:val="000000" w:themeColor="text1"/>
          <w:szCs w:val="28"/>
        </w:rPr>
        <w:t>章</w:t>
      </w:r>
      <w:r w:rsidR="006C7676">
        <w:rPr>
          <w:rFonts w:hint="eastAsia"/>
          <w:color w:val="000000" w:themeColor="text1"/>
          <w:szCs w:val="28"/>
        </w:rPr>
        <w:t xml:space="preserve">　</w:t>
      </w:r>
      <w:r w:rsidR="00E67B32" w:rsidRPr="00C3087D">
        <w:rPr>
          <w:rFonts w:hint="eastAsia"/>
          <w:color w:val="000000" w:themeColor="text1"/>
          <w:szCs w:val="28"/>
        </w:rPr>
        <w:t>システム</w:t>
      </w:r>
      <w:r w:rsidR="009216A1" w:rsidRPr="00C3087D">
        <w:rPr>
          <w:rFonts w:hint="eastAsia"/>
          <w:color w:val="000000" w:themeColor="text1"/>
          <w:szCs w:val="28"/>
        </w:rPr>
        <w:t>稼動</w:t>
      </w:r>
      <w:r w:rsidR="00E67B32" w:rsidRPr="00C3087D">
        <w:rPr>
          <w:rFonts w:hint="eastAsia"/>
          <w:color w:val="000000" w:themeColor="text1"/>
          <w:szCs w:val="28"/>
        </w:rPr>
        <w:t>環境に関する事項</w:t>
      </w:r>
      <w:bookmarkStart w:id="18" w:name="_１_情報セキュリティ対策の抜本的強化"/>
      <w:bookmarkEnd w:id="17"/>
      <w:bookmarkEnd w:id="18"/>
    </w:p>
    <w:p w14:paraId="33FAE000" w14:textId="2C364FEF" w:rsidR="00311245" w:rsidRDefault="00311245" w:rsidP="008C730D">
      <w:pPr>
        <w:ind w:left="210" w:hangingChars="100" w:hanging="210"/>
        <w:rPr>
          <w:color w:val="000000" w:themeColor="text1"/>
          <w:sz w:val="24"/>
        </w:rPr>
      </w:pPr>
      <w:r w:rsidRPr="00C3087D">
        <w:rPr>
          <w:rFonts w:hint="eastAsia"/>
          <w:color w:val="000000" w:themeColor="text1"/>
        </w:rPr>
        <w:t xml:space="preserve">　</w:t>
      </w:r>
      <w:r w:rsidR="008C730D">
        <w:rPr>
          <w:rFonts w:hint="eastAsia"/>
          <w:color w:val="000000" w:themeColor="text1"/>
        </w:rPr>
        <w:t xml:space="preserve">　</w:t>
      </w:r>
      <w:r w:rsidRPr="00C3087D">
        <w:rPr>
          <w:rFonts w:hint="eastAsia"/>
          <w:color w:val="000000" w:themeColor="text1"/>
          <w:sz w:val="24"/>
        </w:rPr>
        <w:t>受注者は、以下のシステム稼働環境</w:t>
      </w:r>
      <w:r w:rsidR="00022C24">
        <w:rPr>
          <w:rFonts w:hint="eastAsia"/>
          <w:color w:val="000000" w:themeColor="text1"/>
          <w:sz w:val="24"/>
        </w:rPr>
        <w:t>の共通利用パソコン３</w:t>
      </w:r>
      <w:r w:rsidR="00BC696C">
        <w:rPr>
          <w:rFonts w:hint="eastAsia"/>
          <w:color w:val="000000" w:themeColor="text1"/>
          <w:sz w:val="24"/>
        </w:rPr>
        <w:t>台</w:t>
      </w:r>
      <w:r w:rsidRPr="00C3087D">
        <w:rPr>
          <w:rFonts w:hint="eastAsia"/>
          <w:color w:val="000000" w:themeColor="text1"/>
          <w:sz w:val="24"/>
        </w:rPr>
        <w:t>に対して、新システムの導入、設定構築作業及びマスタ設定作業を実施すること。</w:t>
      </w:r>
    </w:p>
    <w:p w14:paraId="29B6CEE2" w14:textId="7B201BEE" w:rsidR="00BC696C" w:rsidRDefault="00BC696C" w:rsidP="008C730D">
      <w:pPr>
        <w:ind w:left="240" w:hangingChars="100" w:hanging="240"/>
        <w:rPr>
          <w:color w:val="000000" w:themeColor="text1"/>
          <w:sz w:val="24"/>
        </w:rPr>
      </w:pPr>
      <w:r>
        <w:rPr>
          <w:rFonts w:hint="eastAsia"/>
          <w:color w:val="000000" w:themeColor="text1"/>
          <w:sz w:val="24"/>
        </w:rPr>
        <w:t xml:space="preserve">　</w:t>
      </w:r>
      <w:r w:rsidR="008C730D">
        <w:rPr>
          <w:rFonts w:hint="eastAsia"/>
          <w:color w:val="000000" w:themeColor="text1"/>
          <w:sz w:val="24"/>
        </w:rPr>
        <w:t xml:space="preserve">　</w:t>
      </w:r>
      <w:r>
        <w:rPr>
          <w:rFonts w:hint="eastAsia"/>
          <w:color w:val="000000" w:themeColor="text1"/>
          <w:sz w:val="24"/>
        </w:rPr>
        <w:t>また、各共通利用パソコンへの新システムの導入時期については、発注者と協議の上</w:t>
      </w:r>
      <w:r w:rsidR="00DA2306">
        <w:rPr>
          <w:rFonts w:hint="eastAsia"/>
          <w:color w:val="000000" w:themeColor="text1"/>
          <w:sz w:val="24"/>
        </w:rPr>
        <w:t>、</w:t>
      </w:r>
      <w:r>
        <w:rPr>
          <w:rFonts w:hint="eastAsia"/>
          <w:color w:val="000000" w:themeColor="text1"/>
          <w:sz w:val="24"/>
        </w:rPr>
        <w:t>決定することとする。</w:t>
      </w:r>
    </w:p>
    <w:p w14:paraId="32C13073" w14:textId="56FB1615" w:rsidR="00BC696C" w:rsidRDefault="00BC696C" w:rsidP="008C730D">
      <w:pPr>
        <w:ind w:left="240" w:hangingChars="100" w:hanging="240"/>
        <w:rPr>
          <w:color w:val="000000" w:themeColor="text1"/>
          <w:sz w:val="24"/>
        </w:rPr>
      </w:pPr>
      <w:r>
        <w:rPr>
          <w:rFonts w:hint="eastAsia"/>
          <w:color w:val="000000" w:themeColor="text1"/>
          <w:sz w:val="24"/>
        </w:rPr>
        <w:t xml:space="preserve">　</w:t>
      </w:r>
      <w:r w:rsidR="008C730D">
        <w:rPr>
          <w:rFonts w:hint="eastAsia"/>
          <w:color w:val="000000" w:themeColor="text1"/>
          <w:sz w:val="24"/>
        </w:rPr>
        <w:t xml:space="preserve">　</w:t>
      </w:r>
      <w:r>
        <w:rPr>
          <w:rFonts w:hint="eastAsia"/>
          <w:color w:val="000000" w:themeColor="text1"/>
          <w:sz w:val="24"/>
        </w:rPr>
        <w:t>なお、発注者が起因となる事由により、６回以上新システムの導入を行う場合においては、要する費用等について、別途協議の上、決定することとする。</w:t>
      </w:r>
    </w:p>
    <w:p w14:paraId="10F4F703" w14:textId="77777777" w:rsidR="00104D8C" w:rsidRPr="00BC696C" w:rsidRDefault="00104D8C" w:rsidP="00311245">
      <w:pPr>
        <w:rPr>
          <w:color w:val="000000" w:themeColor="text1"/>
        </w:rPr>
      </w:pPr>
    </w:p>
    <w:p w14:paraId="42557022" w14:textId="2A758CB0" w:rsidR="004E6CED" w:rsidRPr="00C3087D" w:rsidRDefault="00634191" w:rsidP="003A276F">
      <w:pPr>
        <w:pStyle w:val="2"/>
        <w:spacing w:line="440" w:lineRule="exact"/>
        <w:rPr>
          <w:b w:val="0"/>
          <w:color w:val="000000" w:themeColor="text1"/>
          <w:szCs w:val="28"/>
        </w:rPr>
      </w:pPr>
      <w:bookmarkStart w:id="19" w:name="_２_ハードウェア要件"/>
      <w:bookmarkStart w:id="20" w:name="_Toc119914253"/>
      <w:bookmarkEnd w:id="19"/>
      <w:r w:rsidRPr="00C3087D">
        <w:rPr>
          <w:rFonts w:hint="eastAsia"/>
          <w:b w:val="0"/>
          <w:color w:val="000000" w:themeColor="text1"/>
          <w:szCs w:val="28"/>
        </w:rPr>
        <w:t>１　ハードウェア要件</w:t>
      </w:r>
      <w:bookmarkEnd w:id="20"/>
    </w:p>
    <w:p w14:paraId="2E6E07AB" w14:textId="13494638" w:rsidR="0088457F" w:rsidRPr="00C3087D" w:rsidRDefault="00A64A87" w:rsidP="001B5381">
      <w:pPr>
        <w:spacing w:line="240" w:lineRule="exact"/>
        <w:ind w:firstLineChars="100" w:firstLine="240"/>
        <w:rPr>
          <w:rFonts w:asciiTheme="majorEastAsia" w:eastAsiaTheme="majorEastAsia" w:hAnsiTheme="majorEastAsia" w:cstheme="majorBidi"/>
          <w:color w:val="000000" w:themeColor="text1"/>
          <w:sz w:val="24"/>
          <w:szCs w:val="24"/>
        </w:rPr>
      </w:pPr>
      <w:r w:rsidRPr="00C3087D">
        <w:rPr>
          <w:rFonts w:asciiTheme="majorEastAsia" w:eastAsiaTheme="majorEastAsia" w:hAnsiTheme="majorEastAsia" w:cstheme="majorBidi" w:hint="eastAsia"/>
          <w:color w:val="000000" w:themeColor="text1"/>
          <w:sz w:val="24"/>
        </w:rPr>
        <w:t>(</w:t>
      </w:r>
      <w:r w:rsidRPr="00C3087D">
        <w:rPr>
          <w:rFonts w:asciiTheme="majorEastAsia" w:eastAsiaTheme="majorEastAsia" w:hAnsiTheme="majorEastAsia" w:cstheme="majorBidi"/>
          <w:color w:val="000000" w:themeColor="text1"/>
          <w:sz w:val="24"/>
        </w:rPr>
        <w:t>1</w:t>
      </w:r>
      <w:r w:rsidRPr="00C3087D">
        <w:rPr>
          <w:rFonts w:asciiTheme="majorEastAsia" w:eastAsiaTheme="majorEastAsia" w:hAnsiTheme="majorEastAsia" w:cstheme="majorBidi" w:hint="eastAsia"/>
          <w:color w:val="000000" w:themeColor="text1"/>
          <w:sz w:val="24"/>
        </w:rPr>
        <w:t>)</w:t>
      </w:r>
      <w:r w:rsidR="001B5381" w:rsidRPr="00C3087D">
        <w:rPr>
          <w:rFonts w:asciiTheme="majorEastAsia" w:eastAsiaTheme="majorEastAsia" w:hAnsiTheme="majorEastAsia" w:cstheme="majorBidi" w:hint="eastAsia"/>
          <w:color w:val="000000" w:themeColor="text1"/>
          <w:sz w:val="24"/>
        </w:rPr>
        <w:t xml:space="preserve"> </w:t>
      </w:r>
      <w:r w:rsidR="0088457F" w:rsidRPr="00C3087D">
        <w:rPr>
          <w:rFonts w:asciiTheme="majorEastAsia" w:eastAsiaTheme="majorEastAsia" w:hAnsiTheme="majorEastAsia" w:cstheme="majorBidi" w:hint="eastAsia"/>
          <w:color w:val="000000" w:themeColor="text1"/>
          <w:sz w:val="24"/>
          <w:szCs w:val="24"/>
        </w:rPr>
        <w:t>サーバ</w:t>
      </w:r>
    </w:p>
    <w:p w14:paraId="078CE237" w14:textId="3D8503A8" w:rsidR="005B121A" w:rsidRPr="00D37300" w:rsidRDefault="005B121A" w:rsidP="00D37300">
      <w:pPr>
        <w:pStyle w:val="Default"/>
        <w:ind w:left="727" w:hangingChars="303" w:hanging="727"/>
        <w:rPr>
          <w:rFonts w:asciiTheme="minorEastAsia" w:eastAsiaTheme="minorEastAsia" w:hAnsiTheme="minorEastAsia"/>
          <w:color w:val="000000" w:themeColor="text1"/>
        </w:rPr>
      </w:pPr>
      <w:r w:rsidRPr="00C3087D">
        <w:rPr>
          <w:rFonts w:asciiTheme="minorEastAsia" w:eastAsiaTheme="minorEastAsia" w:hAnsiTheme="minorEastAsia" w:hint="eastAsia"/>
          <w:color w:val="000000" w:themeColor="text1"/>
        </w:rPr>
        <w:t xml:space="preserve">　　</w:t>
      </w:r>
      <w:r w:rsidR="001B5381" w:rsidRPr="00C3087D">
        <w:rPr>
          <w:rFonts w:asciiTheme="minorEastAsia" w:eastAsiaTheme="minorEastAsia" w:hAnsiTheme="minorEastAsia" w:hint="eastAsia"/>
          <w:color w:val="000000" w:themeColor="text1"/>
        </w:rPr>
        <w:t xml:space="preserve">　</w:t>
      </w:r>
      <w:proofErr w:type="spellStart"/>
      <w:r w:rsidR="00883CF8">
        <w:rPr>
          <w:rFonts w:asciiTheme="minorEastAsia" w:eastAsiaTheme="minorEastAsia" w:hAnsiTheme="minorEastAsia"/>
          <w:color w:val="000000" w:themeColor="text1"/>
        </w:rPr>
        <w:t>i</w:t>
      </w:r>
      <w:r w:rsidR="00E5647C" w:rsidRPr="00E5647C">
        <w:rPr>
          <w:rFonts w:asciiTheme="minorEastAsia" w:eastAsiaTheme="minorEastAsia" w:hAnsiTheme="minorEastAsia" w:hint="eastAsia"/>
          <w:color w:val="000000" w:themeColor="text1"/>
        </w:rPr>
        <w:t>DC</w:t>
      </w:r>
      <w:proofErr w:type="spellEnd"/>
      <w:r w:rsidR="00E5647C" w:rsidRPr="00E5647C">
        <w:rPr>
          <w:rFonts w:asciiTheme="minorEastAsia" w:eastAsiaTheme="minorEastAsia" w:hAnsiTheme="minorEastAsia" w:hint="eastAsia"/>
          <w:color w:val="000000" w:themeColor="text1"/>
        </w:rPr>
        <w:t>上に設置</w:t>
      </w:r>
      <w:r w:rsidR="00D37300" w:rsidRPr="00E5647C">
        <w:rPr>
          <w:rFonts w:asciiTheme="minorEastAsia" w:eastAsiaTheme="minorEastAsia" w:hAnsiTheme="minorEastAsia" w:hint="eastAsia"/>
          <w:color w:val="000000" w:themeColor="text1"/>
        </w:rPr>
        <w:t>されたサーバ統合基盤上で稼働すること。</w:t>
      </w:r>
    </w:p>
    <w:p w14:paraId="015C08D1" w14:textId="77777777" w:rsidR="00DA2306" w:rsidRPr="00E5647C" w:rsidRDefault="00DA2306" w:rsidP="006B2E6E">
      <w:pPr>
        <w:pStyle w:val="Default"/>
        <w:ind w:leftChars="-136" w:left="424" w:hangingChars="296" w:hanging="710"/>
        <w:rPr>
          <w:rFonts w:asciiTheme="majorEastAsia" w:eastAsiaTheme="majorEastAsia" w:hAnsiTheme="majorEastAsia" w:cstheme="majorBidi"/>
          <w:color w:val="000000" w:themeColor="text1"/>
        </w:rPr>
      </w:pPr>
    </w:p>
    <w:p w14:paraId="74525559" w14:textId="62D4A1F7" w:rsidR="0088457F" w:rsidRPr="00C3087D" w:rsidRDefault="0088457F" w:rsidP="001B5381">
      <w:pPr>
        <w:pStyle w:val="Default"/>
        <w:ind w:firstLineChars="100" w:firstLine="240"/>
        <w:rPr>
          <w:rFonts w:asciiTheme="majorEastAsia" w:eastAsiaTheme="majorEastAsia" w:hAnsiTheme="majorEastAsia"/>
          <w:color w:val="000000" w:themeColor="text1"/>
        </w:rPr>
      </w:pPr>
      <w:r w:rsidRPr="00C3087D">
        <w:rPr>
          <w:rFonts w:asciiTheme="majorEastAsia" w:eastAsiaTheme="majorEastAsia" w:hAnsiTheme="majorEastAsia" w:cstheme="majorBidi" w:hint="eastAsia"/>
          <w:color w:val="000000" w:themeColor="text1"/>
        </w:rPr>
        <w:t>(</w:t>
      </w:r>
      <w:r w:rsidRPr="00C3087D">
        <w:rPr>
          <w:rFonts w:asciiTheme="majorEastAsia" w:eastAsiaTheme="majorEastAsia" w:hAnsiTheme="majorEastAsia" w:cstheme="majorBidi"/>
          <w:color w:val="000000" w:themeColor="text1"/>
        </w:rPr>
        <w:t>2</w:t>
      </w:r>
      <w:r w:rsidRPr="00C3087D">
        <w:rPr>
          <w:rFonts w:asciiTheme="majorEastAsia" w:eastAsiaTheme="majorEastAsia" w:hAnsiTheme="majorEastAsia" w:cstheme="majorBidi" w:hint="eastAsia"/>
          <w:color w:val="000000" w:themeColor="text1"/>
        </w:rPr>
        <w:t>)</w:t>
      </w:r>
      <w:r w:rsidR="001B5381" w:rsidRPr="00C3087D">
        <w:rPr>
          <w:rFonts w:asciiTheme="majorEastAsia" w:eastAsiaTheme="majorEastAsia" w:hAnsiTheme="majorEastAsia" w:cstheme="majorBidi" w:hint="eastAsia"/>
          <w:color w:val="000000" w:themeColor="text1"/>
        </w:rPr>
        <w:t xml:space="preserve"> </w:t>
      </w:r>
      <w:r w:rsidRPr="00C3087D">
        <w:rPr>
          <w:rFonts w:asciiTheme="majorEastAsia" w:eastAsiaTheme="majorEastAsia" w:hAnsiTheme="majorEastAsia" w:cstheme="majorBidi" w:hint="eastAsia"/>
          <w:color w:val="000000" w:themeColor="text1"/>
        </w:rPr>
        <w:t>クライアント</w:t>
      </w:r>
    </w:p>
    <w:p w14:paraId="56E25F69" w14:textId="77777777" w:rsidR="00C21BC6" w:rsidRPr="00F271FE" w:rsidRDefault="0088457F" w:rsidP="00F14C0C">
      <w:pPr>
        <w:pStyle w:val="Default"/>
        <w:ind w:left="487" w:hangingChars="203" w:hanging="487"/>
        <w:rPr>
          <w:rFonts w:asciiTheme="minorEastAsia" w:hAnsiTheme="minorEastAsia"/>
          <w:color w:val="000000" w:themeColor="text1"/>
        </w:rPr>
      </w:pPr>
      <w:r w:rsidRPr="00C3087D">
        <w:rPr>
          <w:rFonts w:asciiTheme="minorEastAsia" w:hAnsiTheme="minorEastAsia" w:hint="eastAsia"/>
          <w:color w:val="000000" w:themeColor="text1"/>
        </w:rPr>
        <w:t xml:space="preserve">　</w:t>
      </w:r>
      <w:r w:rsidR="00F14C0C" w:rsidRPr="00C3087D">
        <w:rPr>
          <w:rFonts w:asciiTheme="minorEastAsia" w:hAnsiTheme="minorEastAsia" w:hint="eastAsia"/>
          <w:color w:val="000000" w:themeColor="text1"/>
        </w:rPr>
        <w:t xml:space="preserve">　　</w:t>
      </w:r>
      <w:r w:rsidR="00292F10" w:rsidRPr="00F271FE">
        <w:rPr>
          <w:rFonts w:asciiTheme="minorEastAsia" w:hAnsiTheme="minorEastAsia" w:hint="eastAsia"/>
          <w:color w:val="000000" w:themeColor="text1"/>
        </w:rPr>
        <w:t>発注者</w:t>
      </w:r>
      <w:r w:rsidRPr="00F271FE">
        <w:rPr>
          <w:rFonts w:asciiTheme="minorEastAsia" w:hAnsiTheme="minorEastAsia" w:hint="eastAsia"/>
          <w:color w:val="000000" w:themeColor="text1"/>
        </w:rPr>
        <w:t>が</w:t>
      </w:r>
      <w:r w:rsidR="00292F10" w:rsidRPr="00F271FE">
        <w:rPr>
          <w:rFonts w:asciiTheme="minorEastAsia" w:hAnsiTheme="minorEastAsia" w:hint="eastAsia"/>
          <w:color w:val="000000" w:themeColor="text1"/>
        </w:rPr>
        <w:t>提供</w:t>
      </w:r>
      <w:r w:rsidRPr="00F271FE">
        <w:rPr>
          <w:rFonts w:asciiTheme="minorEastAsia" w:hAnsiTheme="minorEastAsia" w:hint="eastAsia"/>
          <w:color w:val="000000" w:themeColor="text1"/>
        </w:rPr>
        <w:t>する共通利用パソコンを利用すること。</w:t>
      </w:r>
    </w:p>
    <w:p w14:paraId="63B93C70" w14:textId="77777777" w:rsidR="00D37300" w:rsidRPr="00C730B9" w:rsidRDefault="00D37300" w:rsidP="00C730B9">
      <w:pPr>
        <w:pStyle w:val="Default"/>
        <w:ind w:firstLineChars="300" w:firstLine="720"/>
        <w:rPr>
          <w:rFonts w:asciiTheme="minorEastAsia" w:hAnsiTheme="minorEastAsia"/>
          <w:color w:val="000000" w:themeColor="text1"/>
        </w:rPr>
      </w:pPr>
    </w:p>
    <w:p w14:paraId="5A6F41AC" w14:textId="77777777" w:rsidR="00570C85" w:rsidRPr="00272EC2" w:rsidRDefault="00634191" w:rsidP="009D75A8">
      <w:pPr>
        <w:pStyle w:val="2"/>
        <w:spacing w:line="400" w:lineRule="exact"/>
        <w:rPr>
          <w:b w:val="0"/>
          <w:color w:val="000000" w:themeColor="text1"/>
          <w:szCs w:val="28"/>
        </w:rPr>
      </w:pPr>
      <w:bookmarkStart w:id="21" w:name="_Toc119914254"/>
      <w:r w:rsidRPr="00272EC2">
        <w:rPr>
          <w:rFonts w:hint="eastAsia"/>
          <w:b w:val="0"/>
          <w:color w:val="000000" w:themeColor="text1"/>
          <w:szCs w:val="28"/>
        </w:rPr>
        <w:t>２</w:t>
      </w:r>
      <w:r w:rsidR="00B34080" w:rsidRPr="00272EC2">
        <w:rPr>
          <w:rFonts w:hint="eastAsia"/>
          <w:b w:val="0"/>
          <w:color w:val="000000" w:themeColor="text1"/>
          <w:szCs w:val="28"/>
        </w:rPr>
        <w:t xml:space="preserve">　ソフトウェア</w:t>
      </w:r>
      <w:r w:rsidR="000B53B2" w:rsidRPr="00272EC2">
        <w:rPr>
          <w:rFonts w:hint="eastAsia"/>
          <w:b w:val="0"/>
          <w:color w:val="000000" w:themeColor="text1"/>
          <w:szCs w:val="28"/>
        </w:rPr>
        <w:t>等</w:t>
      </w:r>
      <w:r w:rsidR="00B34080" w:rsidRPr="00272EC2">
        <w:rPr>
          <w:rFonts w:hint="eastAsia"/>
          <w:b w:val="0"/>
          <w:color w:val="000000" w:themeColor="text1"/>
          <w:szCs w:val="28"/>
        </w:rPr>
        <w:t>要件</w:t>
      </w:r>
      <w:bookmarkStart w:id="22" w:name="_Toc427840"/>
      <w:bookmarkEnd w:id="21"/>
    </w:p>
    <w:p w14:paraId="6929E77E" w14:textId="0B5A23D1" w:rsidR="000B53B2" w:rsidRPr="00C3087D" w:rsidRDefault="00A12BF8" w:rsidP="001B5381">
      <w:pPr>
        <w:ind w:firstLineChars="100" w:firstLine="240"/>
        <w:rPr>
          <w:rFonts w:asciiTheme="majorEastAsia" w:eastAsiaTheme="majorEastAsia" w:hAnsiTheme="majorEastAsia"/>
          <w:color w:val="000000" w:themeColor="text1"/>
          <w:sz w:val="24"/>
          <w:szCs w:val="24"/>
        </w:rPr>
      </w:pPr>
      <w:r w:rsidRPr="00C3087D">
        <w:rPr>
          <w:rFonts w:asciiTheme="majorEastAsia" w:eastAsiaTheme="majorEastAsia" w:hAnsiTheme="majorEastAsia" w:cstheme="majorBidi"/>
          <w:color w:val="000000" w:themeColor="text1"/>
          <w:kern w:val="0"/>
          <w:sz w:val="24"/>
          <w:szCs w:val="24"/>
        </w:rPr>
        <w:t>(1)</w:t>
      </w:r>
      <w:r w:rsidRPr="00C3087D">
        <w:rPr>
          <w:rFonts w:asciiTheme="majorEastAsia" w:eastAsiaTheme="majorEastAsia" w:hAnsiTheme="majorEastAsia" w:cstheme="majorBidi" w:hint="eastAsia"/>
          <w:color w:val="000000" w:themeColor="text1"/>
          <w:kern w:val="0"/>
          <w:sz w:val="24"/>
          <w:szCs w:val="24"/>
        </w:rPr>
        <w:t xml:space="preserve"> </w:t>
      </w:r>
      <w:r w:rsidRPr="00C3087D">
        <w:rPr>
          <w:rFonts w:asciiTheme="majorEastAsia" w:eastAsiaTheme="majorEastAsia" w:hAnsiTheme="majorEastAsia" w:cstheme="majorBidi" w:hint="eastAsia"/>
          <w:color w:val="000000" w:themeColor="text1"/>
          <w:sz w:val="24"/>
          <w:szCs w:val="24"/>
        </w:rPr>
        <w:t>全般</w:t>
      </w:r>
      <w:bookmarkEnd w:id="22"/>
    </w:p>
    <w:p w14:paraId="185D2FDE" w14:textId="77777777" w:rsidR="001B5381" w:rsidRPr="00C3087D" w:rsidRDefault="006122BE" w:rsidP="001B5381">
      <w:pPr>
        <w:ind w:left="480" w:hangingChars="200" w:hanging="48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lastRenderedPageBreak/>
        <w:t xml:space="preserve">　</w:t>
      </w:r>
      <w:r w:rsidR="00F14C0C" w:rsidRPr="00C3087D">
        <w:rPr>
          <w:rFonts w:asciiTheme="minorEastAsia" w:hAnsiTheme="minorEastAsia" w:hint="eastAsia"/>
          <w:color w:val="000000" w:themeColor="text1"/>
          <w:sz w:val="24"/>
          <w:szCs w:val="24"/>
        </w:rPr>
        <w:t xml:space="preserve">　</w:t>
      </w:r>
      <w:r w:rsidR="001B5381" w:rsidRPr="00C3087D">
        <w:rPr>
          <w:rFonts w:asciiTheme="minorEastAsia" w:hAnsiTheme="minorEastAsia" w:hint="eastAsia"/>
          <w:color w:val="000000" w:themeColor="text1"/>
          <w:sz w:val="24"/>
          <w:szCs w:val="24"/>
        </w:rPr>
        <w:t xml:space="preserve">　・　</w:t>
      </w:r>
      <w:r w:rsidR="003E47B6" w:rsidRPr="00C3087D">
        <w:rPr>
          <w:rFonts w:asciiTheme="minorEastAsia" w:hAnsiTheme="minorEastAsia" w:hint="eastAsia"/>
          <w:color w:val="000000" w:themeColor="text1"/>
          <w:sz w:val="24"/>
          <w:szCs w:val="24"/>
        </w:rPr>
        <w:t>受注者は、</w:t>
      </w:r>
      <w:r w:rsidR="000B53B2" w:rsidRPr="00C3087D">
        <w:rPr>
          <w:rFonts w:asciiTheme="minorEastAsia" w:hAnsiTheme="minorEastAsia" w:hint="eastAsia"/>
          <w:color w:val="000000" w:themeColor="text1"/>
          <w:sz w:val="24"/>
          <w:szCs w:val="24"/>
        </w:rPr>
        <w:t>ソフトウェア全般に関し、</w:t>
      </w:r>
      <w:r w:rsidR="00543FAF" w:rsidRPr="00C3087D">
        <w:rPr>
          <w:rFonts w:asciiTheme="minorEastAsia" w:hAnsiTheme="minorEastAsia" w:hint="eastAsia"/>
          <w:color w:val="000000" w:themeColor="text1"/>
          <w:sz w:val="24"/>
          <w:szCs w:val="24"/>
        </w:rPr>
        <w:t>開発中及び本稼動直後</w:t>
      </w:r>
      <w:r w:rsidR="000B53B2" w:rsidRPr="00C3087D">
        <w:rPr>
          <w:rFonts w:asciiTheme="minorEastAsia" w:hAnsiTheme="minorEastAsia" w:hint="eastAsia"/>
          <w:color w:val="000000" w:themeColor="text1"/>
          <w:sz w:val="24"/>
          <w:szCs w:val="24"/>
        </w:rPr>
        <w:t>にサポー</w:t>
      </w:r>
    </w:p>
    <w:p w14:paraId="36339FFD" w14:textId="77777777" w:rsidR="001B5381" w:rsidRPr="00C3087D" w:rsidRDefault="000B53B2" w:rsidP="001B5381">
      <w:pPr>
        <w:ind w:firstLineChars="400" w:firstLine="96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ト切れとならないよう、最新版やデファクトスタンダード製品</w:t>
      </w:r>
      <w:r w:rsidR="00F14C0C" w:rsidRPr="00C3087D">
        <w:rPr>
          <w:rFonts w:asciiTheme="minorEastAsia" w:hAnsiTheme="minorEastAsia" w:hint="eastAsia"/>
          <w:color w:val="000000" w:themeColor="text1"/>
          <w:sz w:val="24"/>
          <w:szCs w:val="24"/>
        </w:rPr>
        <w:t>（実績、</w:t>
      </w:r>
    </w:p>
    <w:p w14:paraId="1C9DA1D1" w14:textId="7008A374" w:rsidR="001B5381" w:rsidRPr="00C3087D" w:rsidRDefault="00F14C0C" w:rsidP="001B5381">
      <w:pPr>
        <w:ind w:firstLineChars="400" w:firstLine="96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サポート期間、コスト及び</w:t>
      </w:r>
      <w:r w:rsidR="000B53B2" w:rsidRPr="00C3087D">
        <w:rPr>
          <w:rFonts w:asciiTheme="minorEastAsia" w:hAnsiTheme="minorEastAsia" w:hint="eastAsia"/>
          <w:color w:val="000000" w:themeColor="text1"/>
          <w:sz w:val="24"/>
          <w:szCs w:val="24"/>
        </w:rPr>
        <w:t>保守体制などを総合的に考慮</w:t>
      </w:r>
      <w:r w:rsidRPr="00C3087D">
        <w:rPr>
          <w:rFonts w:asciiTheme="minorEastAsia" w:hAnsiTheme="minorEastAsia" w:hint="eastAsia"/>
          <w:color w:val="000000" w:themeColor="text1"/>
          <w:sz w:val="24"/>
          <w:szCs w:val="24"/>
        </w:rPr>
        <w:t>する</w:t>
      </w:r>
      <w:r w:rsidR="00DA2306">
        <w:rPr>
          <w:rFonts w:asciiTheme="minorEastAsia" w:hAnsiTheme="minorEastAsia" w:hint="eastAsia"/>
          <w:color w:val="000000" w:themeColor="text1"/>
          <w:sz w:val="24"/>
          <w:szCs w:val="24"/>
        </w:rPr>
        <w:t>。</w:t>
      </w:r>
      <w:r w:rsidRPr="00C3087D">
        <w:rPr>
          <w:rFonts w:asciiTheme="minorEastAsia" w:hAnsiTheme="minorEastAsia" w:hint="eastAsia"/>
          <w:color w:val="000000" w:themeColor="text1"/>
          <w:sz w:val="24"/>
          <w:szCs w:val="24"/>
        </w:rPr>
        <w:t>）</w:t>
      </w:r>
      <w:r w:rsidR="000B53B2" w:rsidRPr="00C3087D">
        <w:rPr>
          <w:rFonts w:asciiTheme="minorEastAsia" w:hAnsiTheme="minorEastAsia" w:hint="eastAsia"/>
          <w:color w:val="000000" w:themeColor="text1"/>
          <w:sz w:val="24"/>
          <w:szCs w:val="24"/>
        </w:rPr>
        <w:t>を</w:t>
      </w:r>
      <w:r w:rsidR="00D462A8" w:rsidRPr="00C3087D">
        <w:rPr>
          <w:rFonts w:asciiTheme="minorEastAsia" w:hAnsiTheme="minorEastAsia" w:hint="eastAsia"/>
          <w:color w:val="000000" w:themeColor="text1"/>
          <w:sz w:val="24"/>
          <w:szCs w:val="24"/>
        </w:rPr>
        <w:t>優先し</w:t>
      </w:r>
    </w:p>
    <w:p w14:paraId="64DE3613" w14:textId="77777777" w:rsidR="001B5381" w:rsidRPr="00C3087D" w:rsidRDefault="00D462A8" w:rsidP="001B5381">
      <w:pPr>
        <w:ind w:firstLineChars="400" w:firstLine="960"/>
        <w:rPr>
          <w:color w:val="000000" w:themeColor="text1"/>
          <w:sz w:val="24"/>
          <w:szCs w:val="24"/>
        </w:rPr>
      </w:pPr>
      <w:r w:rsidRPr="00C3087D">
        <w:rPr>
          <w:rFonts w:asciiTheme="minorEastAsia" w:hAnsiTheme="minorEastAsia" w:hint="eastAsia"/>
          <w:color w:val="000000" w:themeColor="text1"/>
          <w:sz w:val="24"/>
          <w:szCs w:val="24"/>
        </w:rPr>
        <w:t>て</w:t>
      </w:r>
      <w:r w:rsidR="000B53B2" w:rsidRPr="00C3087D">
        <w:rPr>
          <w:rFonts w:asciiTheme="minorEastAsia" w:hAnsiTheme="minorEastAsia" w:hint="eastAsia"/>
          <w:color w:val="000000" w:themeColor="text1"/>
          <w:sz w:val="24"/>
          <w:szCs w:val="24"/>
        </w:rPr>
        <w:t>採用すること。</w:t>
      </w:r>
      <w:r w:rsidRPr="00C3087D">
        <w:rPr>
          <w:rFonts w:hint="eastAsia"/>
          <w:color w:val="000000" w:themeColor="text1"/>
          <w:sz w:val="24"/>
          <w:szCs w:val="24"/>
        </w:rPr>
        <w:t>サポート期限が契約期間内で満了した場合は、受注者</w:t>
      </w:r>
    </w:p>
    <w:p w14:paraId="4C36176F" w14:textId="77777777" w:rsidR="001B5381" w:rsidRPr="00C3087D" w:rsidRDefault="00D462A8" w:rsidP="001B5381">
      <w:pPr>
        <w:ind w:firstLineChars="400" w:firstLine="960"/>
        <w:rPr>
          <w:color w:val="000000" w:themeColor="text1"/>
          <w:sz w:val="24"/>
          <w:szCs w:val="24"/>
        </w:rPr>
      </w:pPr>
      <w:r w:rsidRPr="00C3087D">
        <w:rPr>
          <w:rFonts w:hint="eastAsia"/>
          <w:color w:val="000000" w:themeColor="text1"/>
          <w:sz w:val="24"/>
          <w:szCs w:val="24"/>
        </w:rPr>
        <w:t>の負担でバージョンアップを行うこと</w:t>
      </w:r>
      <w:r w:rsidR="000A486A" w:rsidRPr="00C3087D">
        <w:rPr>
          <w:rFonts w:hint="eastAsia"/>
          <w:color w:val="000000" w:themeColor="text1"/>
          <w:sz w:val="24"/>
          <w:szCs w:val="24"/>
        </w:rPr>
        <w:t>。</w:t>
      </w:r>
      <w:r w:rsidR="003E47B6" w:rsidRPr="00C3087D">
        <w:rPr>
          <w:rFonts w:asciiTheme="minorEastAsia" w:hAnsiTheme="minorEastAsia" w:hint="eastAsia"/>
          <w:color w:val="000000" w:themeColor="text1"/>
          <w:sz w:val="24"/>
          <w:szCs w:val="24"/>
        </w:rPr>
        <w:t>受注者は、</w:t>
      </w:r>
      <w:r w:rsidR="000B53B2" w:rsidRPr="00C3087D">
        <w:rPr>
          <w:rFonts w:hint="eastAsia"/>
          <w:color w:val="000000" w:themeColor="text1"/>
          <w:sz w:val="24"/>
          <w:szCs w:val="24"/>
        </w:rPr>
        <w:t>ソフトウェア</w:t>
      </w:r>
      <w:r w:rsidR="005A495B" w:rsidRPr="00C3087D">
        <w:rPr>
          <w:rFonts w:hint="eastAsia"/>
          <w:color w:val="000000" w:themeColor="text1"/>
          <w:sz w:val="24"/>
          <w:szCs w:val="24"/>
        </w:rPr>
        <w:t>の</w:t>
      </w:r>
      <w:r w:rsidR="000B53B2" w:rsidRPr="00C3087D">
        <w:rPr>
          <w:rFonts w:hint="eastAsia"/>
          <w:color w:val="000000" w:themeColor="text1"/>
          <w:sz w:val="24"/>
          <w:szCs w:val="24"/>
        </w:rPr>
        <w:t>保守</w:t>
      </w:r>
    </w:p>
    <w:p w14:paraId="0880B1B7" w14:textId="522DDE21" w:rsidR="003E095F" w:rsidRPr="00C3087D" w:rsidRDefault="000B53B2" w:rsidP="001B5381">
      <w:pPr>
        <w:ind w:firstLineChars="400" w:firstLine="960"/>
        <w:rPr>
          <w:rFonts w:asciiTheme="minorEastAsia" w:hAnsiTheme="minorEastAsia"/>
          <w:color w:val="000000" w:themeColor="text1"/>
          <w:sz w:val="24"/>
          <w:szCs w:val="24"/>
        </w:rPr>
      </w:pPr>
      <w:r w:rsidRPr="00C3087D">
        <w:rPr>
          <w:rFonts w:hint="eastAsia"/>
          <w:color w:val="000000" w:themeColor="text1"/>
          <w:sz w:val="24"/>
          <w:szCs w:val="24"/>
        </w:rPr>
        <w:t>性を考慮して処理の共通化や汎用化を行うこと。</w:t>
      </w:r>
      <w:r w:rsidRPr="00C3087D">
        <w:rPr>
          <w:color w:val="000000" w:themeColor="text1"/>
          <w:sz w:val="24"/>
          <w:szCs w:val="24"/>
        </w:rPr>
        <w:t xml:space="preserve"> </w:t>
      </w:r>
      <w:bookmarkStart w:id="23" w:name="_Toc427841"/>
    </w:p>
    <w:p w14:paraId="50DA0D8E" w14:textId="77777777" w:rsidR="001B5381" w:rsidRPr="00C3087D" w:rsidRDefault="001B5381" w:rsidP="001B5381">
      <w:pPr>
        <w:ind w:firstLineChars="300" w:firstLine="720"/>
        <w:rPr>
          <w:color w:val="000000" w:themeColor="text1"/>
          <w:sz w:val="24"/>
          <w:szCs w:val="24"/>
        </w:rPr>
      </w:pPr>
      <w:r w:rsidRPr="00C3087D">
        <w:rPr>
          <w:rFonts w:hint="eastAsia"/>
          <w:color w:val="000000" w:themeColor="text1"/>
          <w:sz w:val="24"/>
          <w:szCs w:val="24"/>
        </w:rPr>
        <w:t xml:space="preserve">・　</w:t>
      </w:r>
      <w:r w:rsidR="00681E51" w:rsidRPr="00C3087D">
        <w:rPr>
          <w:rFonts w:hint="eastAsia"/>
          <w:color w:val="000000" w:themeColor="text1"/>
          <w:sz w:val="24"/>
          <w:szCs w:val="24"/>
        </w:rPr>
        <w:t>県データセンター（仮想環境）を構成するサーバ機器全体の台数や</w:t>
      </w:r>
    </w:p>
    <w:p w14:paraId="53D2C0C9" w14:textId="77777777" w:rsidR="001B5381" w:rsidRPr="00C3087D" w:rsidRDefault="00681E51" w:rsidP="001B5381">
      <w:pPr>
        <w:ind w:firstLineChars="400" w:firstLine="960"/>
        <w:rPr>
          <w:color w:val="000000" w:themeColor="text1"/>
          <w:sz w:val="24"/>
          <w:szCs w:val="24"/>
        </w:rPr>
      </w:pPr>
      <w:r w:rsidRPr="00926BCB">
        <w:rPr>
          <w:rFonts w:asciiTheme="minorEastAsia" w:hAnsiTheme="minorEastAsia"/>
          <w:color w:val="000000" w:themeColor="text1"/>
          <w:sz w:val="24"/>
          <w:szCs w:val="24"/>
        </w:rPr>
        <w:t>CPU</w:t>
      </w:r>
      <w:r w:rsidRPr="00C3087D">
        <w:rPr>
          <w:rFonts w:hint="eastAsia"/>
          <w:color w:val="000000" w:themeColor="text1"/>
          <w:sz w:val="24"/>
          <w:szCs w:val="24"/>
        </w:rPr>
        <w:t>数</w:t>
      </w:r>
      <w:r w:rsidR="00A64A87" w:rsidRPr="00C3087D">
        <w:rPr>
          <w:rFonts w:hint="eastAsia"/>
          <w:color w:val="000000" w:themeColor="text1"/>
          <w:sz w:val="24"/>
          <w:szCs w:val="24"/>
        </w:rPr>
        <w:t>等により費用が変動するようなソフトウェ</w:t>
      </w:r>
      <w:r w:rsidRPr="00C3087D">
        <w:rPr>
          <w:rFonts w:hint="eastAsia"/>
          <w:color w:val="000000" w:themeColor="text1"/>
          <w:sz w:val="24"/>
          <w:szCs w:val="24"/>
        </w:rPr>
        <w:t>アは、環境を拡張する</w:t>
      </w:r>
    </w:p>
    <w:p w14:paraId="610BAE99" w14:textId="573AC419" w:rsidR="0094516B" w:rsidRPr="00C3087D" w:rsidRDefault="00681E51" w:rsidP="001B5381">
      <w:pPr>
        <w:ind w:firstLineChars="400" w:firstLine="960"/>
        <w:rPr>
          <w:color w:val="000000" w:themeColor="text1"/>
          <w:sz w:val="24"/>
          <w:szCs w:val="24"/>
        </w:rPr>
      </w:pPr>
      <w:r w:rsidRPr="00C3087D">
        <w:rPr>
          <w:rFonts w:hint="eastAsia"/>
          <w:color w:val="000000" w:themeColor="text1"/>
          <w:sz w:val="24"/>
          <w:szCs w:val="24"/>
        </w:rPr>
        <w:t>たびに費用が増大することから、</w:t>
      </w:r>
      <w:r w:rsidR="00360196" w:rsidRPr="00C3087D">
        <w:rPr>
          <w:rFonts w:hint="eastAsia"/>
          <w:color w:val="000000" w:themeColor="text1"/>
          <w:sz w:val="24"/>
          <w:szCs w:val="24"/>
        </w:rPr>
        <w:t>利用は</w:t>
      </w:r>
      <w:r w:rsidR="0094516B" w:rsidRPr="00C3087D">
        <w:rPr>
          <w:rFonts w:hint="eastAsia"/>
          <w:color w:val="000000" w:themeColor="text1"/>
          <w:sz w:val="24"/>
          <w:szCs w:val="24"/>
        </w:rPr>
        <w:t>禁止する。</w:t>
      </w:r>
    </w:p>
    <w:p w14:paraId="0481CE33" w14:textId="77777777" w:rsidR="001B5381" w:rsidRPr="00C3087D" w:rsidRDefault="001B5381" w:rsidP="001B5381">
      <w:pPr>
        <w:ind w:firstLineChars="400" w:firstLine="960"/>
        <w:rPr>
          <w:color w:val="000000" w:themeColor="text1"/>
          <w:sz w:val="24"/>
          <w:szCs w:val="24"/>
        </w:rPr>
      </w:pPr>
    </w:p>
    <w:p w14:paraId="02F18E99" w14:textId="6C76BDD3" w:rsidR="000B53B2" w:rsidRPr="00C3087D" w:rsidRDefault="001B5381" w:rsidP="001B5381">
      <w:pPr>
        <w:ind w:firstLineChars="100" w:firstLine="240"/>
        <w:rPr>
          <w:rFonts w:asciiTheme="majorEastAsia" w:eastAsiaTheme="majorEastAsia" w:hAnsiTheme="majorEastAsia" w:cstheme="majorBidi"/>
          <w:color w:val="000000" w:themeColor="text1"/>
          <w:kern w:val="0"/>
          <w:sz w:val="24"/>
          <w:szCs w:val="24"/>
        </w:rPr>
      </w:pPr>
      <w:r w:rsidRPr="00C3087D">
        <w:rPr>
          <w:rFonts w:asciiTheme="majorEastAsia" w:eastAsiaTheme="majorEastAsia" w:hAnsiTheme="majorEastAsia" w:cstheme="majorBidi"/>
          <w:color w:val="000000" w:themeColor="text1"/>
          <w:kern w:val="0"/>
          <w:sz w:val="24"/>
          <w:szCs w:val="24"/>
        </w:rPr>
        <w:t>(2)</w:t>
      </w:r>
      <w:r w:rsidRPr="00C3087D">
        <w:rPr>
          <w:rFonts w:asciiTheme="majorEastAsia" w:eastAsiaTheme="majorEastAsia" w:hAnsiTheme="majorEastAsia" w:cstheme="majorBidi" w:hint="eastAsia"/>
          <w:color w:val="000000" w:themeColor="text1"/>
          <w:kern w:val="0"/>
          <w:sz w:val="24"/>
          <w:szCs w:val="24"/>
        </w:rPr>
        <w:t xml:space="preserve"> </w:t>
      </w:r>
      <w:r w:rsidR="000B53B2" w:rsidRPr="00C3087D">
        <w:rPr>
          <w:rFonts w:asciiTheme="majorEastAsia" w:eastAsiaTheme="majorEastAsia" w:hAnsiTheme="majorEastAsia" w:cstheme="majorBidi" w:hint="eastAsia"/>
          <w:color w:val="000000" w:themeColor="text1"/>
          <w:kern w:val="0"/>
          <w:sz w:val="24"/>
          <w:szCs w:val="24"/>
        </w:rPr>
        <w:t>サーバ</w:t>
      </w:r>
      <w:bookmarkEnd w:id="23"/>
    </w:p>
    <w:p w14:paraId="739E43D1" w14:textId="59577D9E" w:rsidR="0030092A" w:rsidRPr="00C3087D" w:rsidRDefault="001B6C16" w:rsidP="00E614BA">
      <w:pPr>
        <w:ind w:left="480" w:hangingChars="200" w:hanging="48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8E2953" w:rsidRPr="00C3087D">
        <w:rPr>
          <w:rFonts w:asciiTheme="minorEastAsia" w:hAnsiTheme="minorEastAsia" w:hint="eastAsia"/>
          <w:color w:val="000000" w:themeColor="text1"/>
          <w:sz w:val="24"/>
          <w:szCs w:val="24"/>
        </w:rPr>
        <w:t>受注者は、次の２つの中から、開発及び運用に最適なサーバＯＳ（バージョンを含む</w:t>
      </w:r>
      <w:r w:rsidR="007517BE">
        <w:rPr>
          <w:rFonts w:asciiTheme="minorEastAsia" w:hAnsiTheme="minorEastAsia" w:hint="eastAsia"/>
          <w:color w:val="000000" w:themeColor="text1"/>
          <w:sz w:val="24"/>
          <w:szCs w:val="24"/>
        </w:rPr>
        <w:t>。</w:t>
      </w:r>
      <w:r w:rsidR="008E2953" w:rsidRPr="00C3087D">
        <w:rPr>
          <w:rFonts w:asciiTheme="minorEastAsia" w:hAnsiTheme="minorEastAsia" w:hint="eastAsia"/>
          <w:color w:val="000000" w:themeColor="text1"/>
          <w:sz w:val="24"/>
          <w:szCs w:val="24"/>
        </w:rPr>
        <w:t>）を選定し、別途、発注者の指定する期日までに発注者の承認を得ること（いずれのサーバＯＳも発注者が提供する</w:t>
      </w:r>
      <w:r w:rsidR="007517BE">
        <w:rPr>
          <w:rFonts w:asciiTheme="minorEastAsia" w:hAnsiTheme="minorEastAsia" w:hint="eastAsia"/>
          <w:color w:val="000000" w:themeColor="text1"/>
          <w:sz w:val="24"/>
          <w:szCs w:val="24"/>
        </w:rPr>
        <w:t>。</w:t>
      </w:r>
      <w:r w:rsidR="008E2953" w:rsidRPr="00C3087D">
        <w:rPr>
          <w:rFonts w:asciiTheme="minorEastAsia" w:hAnsiTheme="minorEastAsia" w:hint="eastAsia"/>
          <w:color w:val="000000" w:themeColor="text1"/>
          <w:sz w:val="24"/>
          <w:szCs w:val="24"/>
        </w:rPr>
        <w:t>）</w:t>
      </w:r>
      <w:r w:rsidR="007517BE">
        <w:rPr>
          <w:rFonts w:asciiTheme="minorEastAsia" w:hAnsiTheme="minorEastAsia" w:hint="eastAsia"/>
          <w:color w:val="000000" w:themeColor="text1"/>
          <w:sz w:val="24"/>
          <w:szCs w:val="24"/>
        </w:rPr>
        <w:t>。</w:t>
      </w:r>
    </w:p>
    <w:p w14:paraId="4154D989" w14:textId="77777777" w:rsidR="001B6C16" w:rsidRPr="00C3087D" w:rsidRDefault="001B6C16" w:rsidP="001B6C16">
      <w:pPr>
        <w:ind w:leftChars="200" w:left="420"/>
        <w:rPr>
          <w:rFonts w:asciiTheme="minorEastAsia" w:hAnsiTheme="minorEastAsia"/>
          <w:color w:val="000000" w:themeColor="text1"/>
          <w:sz w:val="24"/>
          <w:szCs w:val="24"/>
        </w:rPr>
      </w:pPr>
      <w:bookmarkStart w:id="24" w:name="_Toc514397925"/>
      <w:bookmarkStart w:id="25" w:name="_Toc427842"/>
      <w:r w:rsidRPr="00C3087D">
        <w:rPr>
          <w:rFonts w:asciiTheme="minorEastAsia" w:hAnsiTheme="minorEastAsia" w:hint="eastAsia"/>
          <w:color w:val="000000" w:themeColor="text1"/>
          <w:sz w:val="24"/>
          <w:szCs w:val="24"/>
        </w:rPr>
        <w:t xml:space="preserve">〇　</w:t>
      </w:r>
      <w:r w:rsidRPr="00C3087D">
        <w:rPr>
          <w:rFonts w:asciiTheme="minorEastAsia" w:hAnsiTheme="minorEastAsia"/>
          <w:color w:val="000000" w:themeColor="text1"/>
          <w:sz w:val="24"/>
          <w:szCs w:val="24"/>
        </w:rPr>
        <w:t xml:space="preserve">Windows Server </w:t>
      </w:r>
    </w:p>
    <w:p w14:paraId="22033EB0" w14:textId="0C7B0179" w:rsidR="007517BE" w:rsidRDefault="001B6C16" w:rsidP="00926BCB">
      <w:pPr>
        <w:ind w:left="480" w:hangingChars="200" w:hanging="48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Pr="00C3087D">
        <w:rPr>
          <w:rFonts w:asciiTheme="minorEastAsia" w:hAnsiTheme="minorEastAsia"/>
          <w:color w:val="000000" w:themeColor="text1"/>
          <w:sz w:val="24"/>
          <w:szCs w:val="24"/>
        </w:rPr>
        <w:t>CAL</w:t>
      </w:r>
      <w:r w:rsidRPr="00C3087D">
        <w:rPr>
          <w:rFonts w:asciiTheme="minorEastAsia" w:hAnsiTheme="minorEastAsia" w:hint="eastAsia"/>
          <w:color w:val="000000" w:themeColor="text1"/>
          <w:sz w:val="24"/>
          <w:szCs w:val="24"/>
        </w:rPr>
        <w:t>（</w:t>
      </w:r>
      <w:r w:rsidRPr="00C3087D">
        <w:rPr>
          <w:rFonts w:asciiTheme="minorEastAsia" w:hAnsiTheme="minorEastAsia"/>
          <w:color w:val="000000" w:themeColor="text1"/>
          <w:sz w:val="24"/>
          <w:szCs w:val="24"/>
        </w:rPr>
        <w:t>Client Access License</w:t>
      </w:r>
      <w:r w:rsidRPr="00C3087D">
        <w:rPr>
          <w:rFonts w:asciiTheme="minorEastAsia" w:hAnsiTheme="minorEastAsia" w:hint="eastAsia"/>
          <w:color w:val="000000" w:themeColor="text1"/>
          <w:sz w:val="24"/>
          <w:szCs w:val="24"/>
        </w:rPr>
        <w:t>）については、発注者</w:t>
      </w:r>
      <w:r w:rsidR="006F31B3">
        <w:rPr>
          <w:rFonts w:asciiTheme="minorEastAsia" w:hAnsiTheme="minorEastAsia" w:hint="eastAsia"/>
          <w:color w:val="000000" w:themeColor="text1"/>
          <w:sz w:val="24"/>
          <w:szCs w:val="24"/>
        </w:rPr>
        <w:t>において既に</w:t>
      </w:r>
      <w:r w:rsidRPr="00C3087D">
        <w:rPr>
          <w:rFonts w:asciiTheme="minorEastAsia" w:hAnsiTheme="minorEastAsia" w:hint="eastAsia"/>
          <w:color w:val="000000" w:themeColor="text1"/>
          <w:sz w:val="24"/>
          <w:szCs w:val="24"/>
        </w:rPr>
        <w:t>ライセ</w:t>
      </w:r>
    </w:p>
    <w:p w14:paraId="39512955" w14:textId="65F44816" w:rsidR="00E614BA" w:rsidRPr="00C3087D" w:rsidRDefault="001B6C16">
      <w:pPr>
        <w:ind w:leftChars="200" w:left="420"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ンスを保有しているため、新たに調達する必要はない。</w:t>
      </w:r>
    </w:p>
    <w:p w14:paraId="554C39BC" w14:textId="684FB1B1" w:rsidR="008E2953" w:rsidRPr="00C3087D" w:rsidRDefault="008E2953" w:rsidP="008E2953">
      <w:pPr>
        <w:ind w:firstLineChars="200" w:firstLine="48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〇　</w:t>
      </w:r>
      <w:r w:rsidRPr="00C3087D">
        <w:rPr>
          <w:rFonts w:asciiTheme="minorEastAsia" w:hAnsiTheme="minorEastAsia"/>
          <w:color w:val="000000" w:themeColor="text1"/>
          <w:sz w:val="24"/>
          <w:szCs w:val="24"/>
        </w:rPr>
        <w:t>Red Hat Linux</w:t>
      </w:r>
      <w:r w:rsidRPr="00C3087D">
        <w:rPr>
          <w:rFonts w:asciiTheme="minorEastAsia" w:hAnsiTheme="minorEastAsia" w:hint="eastAsia"/>
          <w:color w:val="000000" w:themeColor="text1"/>
          <w:sz w:val="24"/>
          <w:szCs w:val="24"/>
        </w:rPr>
        <w:t xml:space="preserve">　</w:t>
      </w:r>
      <w:r w:rsidRPr="00C3087D">
        <w:rPr>
          <w:rFonts w:asciiTheme="minorEastAsia" w:hAnsiTheme="minorEastAsia"/>
          <w:color w:val="000000" w:themeColor="text1"/>
          <w:sz w:val="24"/>
          <w:szCs w:val="24"/>
        </w:rPr>
        <w:t>Enterprise</w:t>
      </w:r>
    </w:p>
    <w:p w14:paraId="5460CFAE" w14:textId="77777777" w:rsidR="008E2953" w:rsidRPr="00C3087D" w:rsidRDefault="008E2953" w:rsidP="008E2953">
      <w:pPr>
        <w:ind w:firstLineChars="200" w:firstLine="480"/>
        <w:rPr>
          <w:rFonts w:asciiTheme="minorEastAsia" w:hAnsiTheme="minorEastAsia"/>
          <w:color w:val="000000" w:themeColor="text1"/>
          <w:sz w:val="24"/>
          <w:szCs w:val="24"/>
        </w:rPr>
      </w:pPr>
    </w:p>
    <w:p w14:paraId="5C94E2B5" w14:textId="4195B55B" w:rsidR="000B53B2" w:rsidRPr="00C3087D" w:rsidRDefault="0048583D" w:rsidP="0048583D">
      <w:pPr>
        <w:ind w:firstLineChars="100" w:firstLine="240"/>
        <w:rPr>
          <w:rFonts w:asciiTheme="majorEastAsia" w:eastAsiaTheme="majorEastAsia" w:hAnsiTheme="majorEastAsia" w:cstheme="majorBidi"/>
          <w:color w:val="000000" w:themeColor="text1"/>
          <w:sz w:val="24"/>
          <w:szCs w:val="24"/>
        </w:rPr>
      </w:pPr>
      <w:r w:rsidRPr="00C3087D">
        <w:rPr>
          <w:rFonts w:asciiTheme="majorEastAsia" w:eastAsiaTheme="majorEastAsia" w:hAnsiTheme="majorEastAsia" w:cstheme="majorBidi"/>
          <w:color w:val="000000" w:themeColor="text1"/>
          <w:kern w:val="0"/>
          <w:sz w:val="24"/>
          <w:szCs w:val="24"/>
        </w:rPr>
        <w:t>(3)</w:t>
      </w:r>
      <w:r w:rsidRPr="00C3087D">
        <w:rPr>
          <w:rFonts w:asciiTheme="majorEastAsia" w:eastAsiaTheme="majorEastAsia" w:hAnsiTheme="majorEastAsia" w:cstheme="majorBidi" w:hint="eastAsia"/>
          <w:color w:val="000000" w:themeColor="text1"/>
          <w:kern w:val="0"/>
          <w:sz w:val="24"/>
          <w:szCs w:val="24"/>
        </w:rPr>
        <w:t xml:space="preserve"> </w:t>
      </w:r>
      <w:r w:rsidR="000B53B2" w:rsidRPr="00C3087D">
        <w:rPr>
          <w:rFonts w:asciiTheme="majorEastAsia" w:eastAsiaTheme="majorEastAsia" w:hAnsiTheme="majorEastAsia" w:cstheme="majorBidi" w:hint="eastAsia"/>
          <w:color w:val="000000" w:themeColor="text1"/>
          <w:kern w:val="0"/>
          <w:sz w:val="24"/>
          <w:szCs w:val="24"/>
        </w:rPr>
        <w:t>クライアント</w:t>
      </w:r>
      <w:bookmarkEnd w:id="24"/>
      <w:bookmarkEnd w:id="25"/>
    </w:p>
    <w:p w14:paraId="5B586269" w14:textId="77777777" w:rsidR="00FB48F5" w:rsidRPr="00C3087D" w:rsidRDefault="003E47B6" w:rsidP="0048583D">
      <w:pPr>
        <w:ind w:firstLineChars="300" w:firstLine="72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受注者は、</w:t>
      </w:r>
      <w:r w:rsidR="00F676D7" w:rsidRPr="00C3087D">
        <w:rPr>
          <w:rFonts w:asciiTheme="minorEastAsia" w:hAnsiTheme="minorEastAsia" w:hint="eastAsia"/>
          <w:color w:val="000000" w:themeColor="text1"/>
          <w:sz w:val="24"/>
          <w:szCs w:val="24"/>
        </w:rPr>
        <w:t>共通利用パソコンへのソフト</w:t>
      </w:r>
      <w:r w:rsidR="004D671B" w:rsidRPr="00C3087D">
        <w:rPr>
          <w:rFonts w:asciiTheme="minorEastAsia" w:hAnsiTheme="minorEastAsia" w:hint="eastAsia"/>
          <w:color w:val="000000" w:themeColor="text1"/>
          <w:sz w:val="24"/>
          <w:szCs w:val="24"/>
        </w:rPr>
        <w:t>ウェア</w:t>
      </w:r>
      <w:r w:rsidR="00E340A0" w:rsidRPr="00C3087D">
        <w:rPr>
          <w:rFonts w:asciiTheme="minorEastAsia" w:hAnsiTheme="minorEastAsia" w:hint="eastAsia"/>
          <w:color w:val="000000" w:themeColor="text1"/>
          <w:sz w:val="24"/>
          <w:szCs w:val="24"/>
        </w:rPr>
        <w:t>及び</w:t>
      </w:r>
      <w:r w:rsidR="004D671B" w:rsidRPr="00C3087D">
        <w:rPr>
          <w:rFonts w:asciiTheme="minorEastAsia" w:hAnsiTheme="minorEastAsia" w:hint="eastAsia"/>
          <w:color w:val="000000" w:themeColor="text1"/>
          <w:sz w:val="24"/>
          <w:szCs w:val="24"/>
        </w:rPr>
        <w:t>ミドルウェア等のイン</w:t>
      </w:r>
    </w:p>
    <w:p w14:paraId="39822ED6" w14:textId="25E9968A" w:rsidR="006B2E6E" w:rsidRDefault="004D671B" w:rsidP="00E5647C">
      <w:pPr>
        <w:ind w:leftChars="100" w:left="210"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ストールは行わず、</w:t>
      </w:r>
      <w:r w:rsidR="00543FAF" w:rsidRPr="00C3087D">
        <w:rPr>
          <w:rFonts w:asciiTheme="minorEastAsia" w:hAnsiTheme="minorEastAsia" w:hint="eastAsia"/>
          <w:color w:val="000000" w:themeColor="text1"/>
          <w:sz w:val="24"/>
          <w:szCs w:val="24"/>
        </w:rPr>
        <w:t>標準環境で動作</w:t>
      </w:r>
      <w:r w:rsidR="00F676D7" w:rsidRPr="00C3087D">
        <w:rPr>
          <w:rFonts w:asciiTheme="minorEastAsia" w:hAnsiTheme="minorEastAsia" w:hint="eastAsia"/>
          <w:color w:val="000000" w:themeColor="text1"/>
          <w:sz w:val="24"/>
          <w:szCs w:val="24"/>
        </w:rPr>
        <w:t>可能とすること</w:t>
      </w:r>
      <w:r w:rsidR="00543FAF" w:rsidRPr="00C3087D">
        <w:rPr>
          <w:rFonts w:asciiTheme="minorEastAsia" w:hAnsiTheme="minorEastAsia" w:hint="eastAsia"/>
          <w:color w:val="000000" w:themeColor="text1"/>
          <w:sz w:val="24"/>
          <w:szCs w:val="24"/>
        </w:rPr>
        <w:t>。</w:t>
      </w:r>
    </w:p>
    <w:p w14:paraId="12EC15BC" w14:textId="29CD51EB" w:rsidR="000B53B2" w:rsidRPr="00272EC2" w:rsidRDefault="00634191" w:rsidP="009D75A8">
      <w:pPr>
        <w:pStyle w:val="2"/>
        <w:spacing w:line="400" w:lineRule="exact"/>
        <w:rPr>
          <w:b w:val="0"/>
          <w:color w:val="000000" w:themeColor="text1"/>
          <w:sz w:val="28"/>
          <w:szCs w:val="28"/>
        </w:rPr>
      </w:pPr>
      <w:bookmarkStart w:id="26" w:name="_Toc427843"/>
      <w:bookmarkStart w:id="27" w:name="_Toc119914255"/>
      <w:r w:rsidRPr="00272EC2">
        <w:rPr>
          <w:rFonts w:hint="eastAsia"/>
          <w:b w:val="0"/>
          <w:color w:val="000000" w:themeColor="text1"/>
          <w:szCs w:val="28"/>
        </w:rPr>
        <w:t>３</w:t>
      </w:r>
      <w:r w:rsidR="00440952" w:rsidRPr="00272EC2">
        <w:rPr>
          <w:rFonts w:hint="eastAsia"/>
          <w:b w:val="0"/>
          <w:color w:val="000000" w:themeColor="text1"/>
          <w:szCs w:val="28"/>
        </w:rPr>
        <w:t xml:space="preserve">　</w:t>
      </w:r>
      <w:r w:rsidR="000B53B2" w:rsidRPr="00272EC2">
        <w:rPr>
          <w:rFonts w:hint="eastAsia"/>
          <w:b w:val="0"/>
          <w:color w:val="000000" w:themeColor="text1"/>
          <w:szCs w:val="28"/>
        </w:rPr>
        <w:t>ネットワーク要件</w:t>
      </w:r>
      <w:bookmarkEnd w:id="26"/>
      <w:bookmarkEnd w:id="27"/>
    </w:p>
    <w:p w14:paraId="341F7F5B" w14:textId="1AB62FD8" w:rsidR="00302EF3" w:rsidRDefault="000C24B1" w:rsidP="000C24B1">
      <w:pPr>
        <w:spacing w:afterLines="50" w:after="180"/>
        <w:ind w:left="506" w:hangingChars="211" w:hanging="506"/>
        <w:rPr>
          <w:rFonts w:asciiTheme="minorEastAsia" w:hAnsiTheme="minorEastAsia"/>
          <w:color w:val="000000" w:themeColor="text1"/>
          <w:sz w:val="24"/>
          <w:szCs w:val="24"/>
        </w:rPr>
      </w:pPr>
      <w:r w:rsidRPr="000C24B1">
        <w:rPr>
          <w:rFonts w:asciiTheme="minorEastAsia" w:hAnsiTheme="minorEastAsia" w:hint="eastAsia"/>
          <w:color w:val="000000" w:themeColor="text1"/>
          <w:sz w:val="24"/>
          <w:szCs w:val="24"/>
        </w:rPr>
        <w:t xml:space="preserve">　・</w:t>
      </w:r>
      <w:r w:rsidR="00ED71E1">
        <w:rPr>
          <w:rFonts w:asciiTheme="minorEastAsia" w:hAnsiTheme="minorEastAsia" w:hint="eastAsia"/>
          <w:color w:val="000000" w:themeColor="text1"/>
          <w:sz w:val="24"/>
          <w:szCs w:val="24"/>
        </w:rPr>
        <w:t>機密</w:t>
      </w:r>
      <w:r>
        <w:rPr>
          <w:rFonts w:asciiTheme="minorEastAsia" w:hAnsiTheme="minorEastAsia" w:hint="eastAsia"/>
          <w:color w:val="000000" w:themeColor="text1"/>
          <w:sz w:val="24"/>
          <w:szCs w:val="24"/>
        </w:rPr>
        <w:t>性の向上及び不正アクセスによる影響の最小化を図るため、通信可能なネットワークの区域を分割し、適切な接続制御及び経路制御を施すこと。</w:t>
      </w:r>
    </w:p>
    <w:p w14:paraId="79374749" w14:textId="18CAA5AE" w:rsidR="000C24B1" w:rsidRPr="000C24B1" w:rsidRDefault="000C24B1" w:rsidP="000C24B1">
      <w:pPr>
        <w:spacing w:afterLines="50" w:after="180"/>
        <w:ind w:left="266" w:hangingChars="111" w:hanging="266"/>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・業務用パソコン等以外のパソコン等から所管する内部のネットワーク及び情報システムに直接アクセスできないようにすること。</w:t>
      </w:r>
    </w:p>
    <w:p w14:paraId="6CFC6C4D" w14:textId="79980856" w:rsidR="00634191" w:rsidRPr="00C3087D" w:rsidRDefault="00A11839" w:rsidP="00A11839">
      <w:pPr>
        <w:ind w:left="410" w:hangingChars="171" w:hanging="41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634191" w:rsidRPr="00C3087D">
        <w:rPr>
          <w:rFonts w:asciiTheme="minorEastAsia" w:hAnsiTheme="minorEastAsia" w:hint="eastAsia"/>
          <w:color w:val="000000" w:themeColor="text1"/>
          <w:sz w:val="24"/>
          <w:szCs w:val="24"/>
        </w:rPr>
        <w:t>・</w:t>
      </w:r>
      <w:r w:rsidR="00471B67" w:rsidRPr="00C3087D">
        <w:rPr>
          <w:rFonts w:asciiTheme="minorEastAsia" w:hAnsiTheme="minorEastAsia" w:hint="eastAsia"/>
          <w:color w:val="000000" w:themeColor="text1"/>
          <w:sz w:val="24"/>
          <w:szCs w:val="24"/>
        </w:rPr>
        <w:t>新</w:t>
      </w:r>
      <w:r w:rsidR="00634191" w:rsidRPr="00C3087D">
        <w:rPr>
          <w:rFonts w:asciiTheme="minorEastAsia" w:hAnsiTheme="minorEastAsia" w:hint="eastAsia"/>
          <w:color w:val="000000" w:themeColor="text1"/>
          <w:sz w:val="24"/>
          <w:szCs w:val="24"/>
        </w:rPr>
        <w:t>システムを含め、通常の業務システムは、</w:t>
      </w:r>
      <w:r w:rsidRPr="00C3087D">
        <w:rPr>
          <w:rFonts w:asciiTheme="minorEastAsia" w:hAnsiTheme="minorEastAsia" w:hint="eastAsia"/>
          <w:color w:val="000000" w:themeColor="text1"/>
          <w:sz w:val="24"/>
          <w:szCs w:val="24"/>
        </w:rPr>
        <w:t>ＬＧＷＡＮ接続</w:t>
      </w:r>
      <w:r w:rsidR="00634191" w:rsidRPr="00C3087D">
        <w:rPr>
          <w:rFonts w:asciiTheme="minorEastAsia" w:hAnsiTheme="minorEastAsia" w:hint="eastAsia"/>
          <w:color w:val="000000" w:themeColor="text1"/>
          <w:sz w:val="24"/>
          <w:szCs w:val="24"/>
        </w:rPr>
        <w:t>系に配置される。</w:t>
      </w:r>
    </w:p>
    <w:p w14:paraId="31680051" w14:textId="2CE2FB2A" w:rsidR="005B23AB" w:rsidRPr="00164C14" w:rsidRDefault="00A11839" w:rsidP="00164C14">
      <w:pPr>
        <w:ind w:left="410" w:hangingChars="171" w:hanging="41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634191" w:rsidRPr="00C3087D">
        <w:rPr>
          <w:rFonts w:asciiTheme="minorEastAsia" w:hAnsiTheme="minorEastAsia" w:hint="eastAsia"/>
          <w:color w:val="000000" w:themeColor="text1"/>
          <w:sz w:val="24"/>
          <w:szCs w:val="24"/>
        </w:rPr>
        <w:t>・</w:t>
      </w:r>
      <w:r w:rsidRPr="00C3087D">
        <w:rPr>
          <w:rFonts w:asciiTheme="minorEastAsia" w:hAnsiTheme="minorEastAsia" w:hint="eastAsia"/>
          <w:color w:val="000000" w:themeColor="text1"/>
          <w:sz w:val="24"/>
          <w:szCs w:val="24"/>
        </w:rPr>
        <w:t>行政情報ネットワークの外</w:t>
      </w:r>
      <w:r w:rsidR="00634191" w:rsidRPr="00C3087D">
        <w:rPr>
          <w:rFonts w:asciiTheme="minorEastAsia" w:hAnsiTheme="minorEastAsia" w:hint="eastAsia"/>
          <w:color w:val="000000" w:themeColor="text1"/>
          <w:sz w:val="24"/>
          <w:szCs w:val="24"/>
        </w:rPr>
        <w:t>からは</w:t>
      </w:r>
      <w:r w:rsidR="00471B67" w:rsidRPr="00C3087D">
        <w:rPr>
          <w:rFonts w:asciiTheme="minorEastAsia" w:hAnsiTheme="minorEastAsia" w:hint="eastAsia"/>
          <w:color w:val="000000" w:themeColor="text1"/>
          <w:sz w:val="24"/>
          <w:szCs w:val="24"/>
        </w:rPr>
        <w:t>新</w:t>
      </w:r>
      <w:r w:rsidR="00634191" w:rsidRPr="00C3087D">
        <w:rPr>
          <w:rFonts w:asciiTheme="minorEastAsia" w:hAnsiTheme="minorEastAsia" w:hint="eastAsia"/>
          <w:color w:val="000000" w:themeColor="text1"/>
          <w:sz w:val="24"/>
          <w:szCs w:val="24"/>
        </w:rPr>
        <w:t>システムに接続できないため、</w:t>
      </w:r>
      <w:r w:rsidR="003E47B6" w:rsidRPr="00C3087D">
        <w:rPr>
          <w:rFonts w:asciiTheme="minorEastAsia" w:hAnsiTheme="minorEastAsia" w:hint="eastAsia"/>
          <w:color w:val="000000" w:themeColor="text1"/>
          <w:sz w:val="24"/>
          <w:szCs w:val="24"/>
        </w:rPr>
        <w:t>受注者は、県庁に来庁の上、</w:t>
      </w:r>
      <w:r w:rsidRPr="00C3087D">
        <w:rPr>
          <w:rFonts w:asciiTheme="minorEastAsia" w:hAnsiTheme="minorEastAsia" w:hint="eastAsia"/>
          <w:color w:val="000000" w:themeColor="text1"/>
          <w:sz w:val="24"/>
          <w:szCs w:val="24"/>
        </w:rPr>
        <w:t>開発</w:t>
      </w:r>
      <w:r w:rsidR="00634191" w:rsidRPr="00C3087D">
        <w:rPr>
          <w:rFonts w:asciiTheme="minorEastAsia" w:hAnsiTheme="minorEastAsia" w:hint="eastAsia"/>
          <w:color w:val="000000" w:themeColor="text1"/>
          <w:sz w:val="24"/>
          <w:szCs w:val="24"/>
        </w:rPr>
        <w:t>を行う。</w:t>
      </w:r>
    </w:p>
    <w:p w14:paraId="368DA510" w14:textId="0D2E0554" w:rsidR="00164C14" w:rsidRDefault="00164C14" w:rsidP="00164C14">
      <w:pPr>
        <w:rPr>
          <w:color w:val="000000" w:themeColor="text1"/>
          <w:sz w:val="24"/>
          <w:szCs w:val="24"/>
        </w:rPr>
      </w:pPr>
    </w:p>
    <w:p w14:paraId="398F15AC" w14:textId="77777777" w:rsidR="00164C14" w:rsidRPr="00C3087D" w:rsidRDefault="00164C14" w:rsidP="00164C14">
      <w:pPr>
        <w:rPr>
          <w:color w:val="000000" w:themeColor="text1"/>
          <w:sz w:val="24"/>
          <w:szCs w:val="24"/>
        </w:rPr>
      </w:pPr>
    </w:p>
    <w:p w14:paraId="59559EB5" w14:textId="1843672D" w:rsidR="000501E3" w:rsidRPr="00C3087D" w:rsidRDefault="005D3541" w:rsidP="00AA301E">
      <w:pPr>
        <w:pStyle w:val="10"/>
        <w:spacing w:line="360" w:lineRule="exact"/>
        <w:rPr>
          <w:color w:val="000000" w:themeColor="text1"/>
          <w:szCs w:val="28"/>
        </w:rPr>
      </w:pPr>
      <w:bookmarkStart w:id="28" w:name="_Toc119914256"/>
      <w:r w:rsidRPr="00C3087D">
        <w:rPr>
          <w:rFonts w:hint="eastAsia"/>
          <w:color w:val="000000" w:themeColor="text1"/>
          <w:szCs w:val="28"/>
        </w:rPr>
        <w:t>第５</w:t>
      </w:r>
      <w:r w:rsidR="000501E3" w:rsidRPr="00C3087D">
        <w:rPr>
          <w:rFonts w:hint="eastAsia"/>
          <w:color w:val="000000" w:themeColor="text1"/>
          <w:szCs w:val="28"/>
        </w:rPr>
        <w:t>章</w:t>
      </w:r>
      <w:r w:rsidR="006C7676">
        <w:rPr>
          <w:rFonts w:hint="eastAsia"/>
          <w:color w:val="000000" w:themeColor="text1"/>
          <w:szCs w:val="28"/>
        </w:rPr>
        <w:t xml:space="preserve">　</w:t>
      </w:r>
      <w:r w:rsidR="000501E3" w:rsidRPr="00C3087D">
        <w:rPr>
          <w:rFonts w:hint="eastAsia"/>
          <w:color w:val="000000" w:themeColor="text1"/>
          <w:szCs w:val="28"/>
        </w:rPr>
        <w:t>情報セキュリティに関する事項</w:t>
      </w:r>
      <w:bookmarkStart w:id="29" w:name="_10情報システム稼働環境に関する事項"/>
      <w:bookmarkEnd w:id="28"/>
      <w:bookmarkEnd w:id="29"/>
    </w:p>
    <w:p w14:paraId="44B67D7D" w14:textId="6083D9AD" w:rsidR="000501E3" w:rsidRPr="00C3087D" w:rsidRDefault="000501E3" w:rsidP="009D75A8">
      <w:pPr>
        <w:pStyle w:val="2"/>
        <w:spacing w:line="400" w:lineRule="exact"/>
        <w:rPr>
          <w:color w:val="000000" w:themeColor="text1"/>
          <w:szCs w:val="28"/>
        </w:rPr>
      </w:pPr>
      <w:bookmarkStart w:id="30" w:name="_Toc427829"/>
      <w:bookmarkStart w:id="31" w:name="_Toc119914257"/>
      <w:r w:rsidRPr="00C3087D">
        <w:rPr>
          <w:rFonts w:hint="eastAsia"/>
          <w:color w:val="000000" w:themeColor="text1"/>
          <w:szCs w:val="28"/>
        </w:rPr>
        <w:t>１　基本的な考え方</w:t>
      </w:r>
      <w:bookmarkEnd w:id="30"/>
      <w:bookmarkEnd w:id="31"/>
    </w:p>
    <w:p w14:paraId="361E597C" w14:textId="3092DF34" w:rsidR="005F2C45" w:rsidRDefault="003E47B6" w:rsidP="007C3F5C">
      <w:pPr>
        <w:ind w:left="228" w:hangingChars="95" w:hanging="228"/>
        <w:rPr>
          <w:color w:val="000000" w:themeColor="text1"/>
          <w:sz w:val="24"/>
          <w:szCs w:val="24"/>
        </w:rPr>
      </w:pPr>
      <w:r w:rsidRPr="00C3087D">
        <w:rPr>
          <w:rFonts w:hint="eastAsia"/>
          <w:color w:val="000000" w:themeColor="text1"/>
          <w:sz w:val="24"/>
          <w:szCs w:val="24"/>
        </w:rPr>
        <w:t xml:space="preserve">　　</w:t>
      </w:r>
      <w:r w:rsidR="000501E3" w:rsidRPr="00C3087D">
        <w:rPr>
          <w:rFonts w:hint="eastAsia"/>
          <w:color w:val="000000" w:themeColor="text1"/>
          <w:sz w:val="24"/>
          <w:szCs w:val="24"/>
        </w:rPr>
        <w:t>受注者は、システムの構築及び運用保守に際しては</w:t>
      </w:r>
      <w:r w:rsidR="000501E3" w:rsidRPr="001056FA">
        <w:rPr>
          <w:rFonts w:hint="eastAsia"/>
          <w:color w:val="000000" w:themeColor="text1"/>
          <w:sz w:val="24"/>
          <w:szCs w:val="24"/>
        </w:rPr>
        <w:t>、「個人情報保護法」、「</w:t>
      </w:r>
      <w:r w:rsidR="00B679C7" w:rsidRPr="001056FA">
        <w:rPr>
          <w:rFonts w:hint="eastAsia"/>
          <w:color w:val="000000" w:themeColor="text1"/>
          <w:sz w:val="24"/>
          <w:szCs w:val="24"/>
        </w:rPr>
        <w:t>福</w:t>
      </w:r>
      <w:r w:rsidR="00B679C7" w:rsidRPr="001056FA">
        <w:rPr>
          <w:rFonts w:hint="eastAsia"/>
          <w:color w:val="000000" w:themeColor="text1"/>
          <w:sz w:val="24"/>
          <w:szCs w:val="24"/>
        </w:rPr>
        <w:lastRenderedPageBreak/>
        <w:t>岡</w:t>
      </w:r>
      <w:r w:rsidR="000501E3" w:rsidRPr="001056FA">
        <w:rPr>
          <w:rFonts w:hint="eastAsia"/>
          <w:color w:val="000000" w:themeColor="text1"/>
          <w:sz w:val="24"/>
          <w:szCs w:val="24"/>
        </w:rPr>
        <w:t>県</w:t>
      </w:r>
      <w:r w:rsidR="005B52EA" w:rsidRPr="001056FA">
        <w:rPr>
          <w:rFonts w:hint="eastAsia"/>
          <w:color w:val="000000" w:themeColor="text1"/>
          <w:sz w:val="24"/>
          <w:szCs w:val="24"/>
        </w:rPr>
        <w:t>議会の保有する</w:t>
      </w:r>
      <w:r w:rsidR="000501E3" w:rsidRPr="001056FA">
        <w:rPr>
          <w:rFonts w:hint="eastAsia"/>
          <w:color w:val="000000" w:themeColor="text1"/>
          <w:sz w:val="24"/>
          <w:szCs w:val="24"/>
        </w:rPr>
        <w:t>個人情報</w:t>
      </w:r>
      <w:r w:rsidR="005B52EA" w:rsidRPr="001056FA">
        <w:rPr>
          <w:rFonts w:hint="eastAsia"/>
          <w:color w:val="000000" w:themeColor="text1"/>
          <w:sz w:val="24"/>
          <w:szCs w:val="24"/>
        </w:rPr>
        <w:t>の</w:t>
      </w:r>
      <w:r w:rsidR="000501E3" w:rsidRPr="001056FA">
        <w:rPr>
          <w:rFonts w:hint="eastAsia"/>
          <w:color w:val="000000" w:themeColor="text1"/>
          <w:sz w:val="24"/>
          <w:szCs w:val="24"/>
        </w:rPr>
        <w:t>保護</w:t>
      </w:r>
      <w:r w:rsidR="005B52EA" w:rsidRPr="001056FA">
        <w:rPr>
          <w:rFonts w:hint="eastAsia"/>
          <w:color w:val="000000" w:themeColor="text1"/>
          <w:sz w:val="24"/>
          <w:szCs w:val="24"/>
        </w:rPr>
        <w:t>に関する</w:t>
      </w:r>
      <w:r w:rsidR="000501E3" w:rsidRPr="001056FA">
        <w:rPr>
          <w:rFonts w:hint="eastAsia"/>
          <w:color w:val="000000" w:themeColor="text1"/>
          <w:sz w:val="24"/>
          <w:szCs w:val="24"/>
        </w:rPr>
        <w:t>条例」及び「</w:t>
      </w:r>
      <w:r w:rsidR="00883CF8">
        <w:rPr>
          <w:rFonts w:hint="eastAsia"/>
          <w:color w:val="000000" w:themeColor="text1"/>
          <w:sz w:val="24"/>
          <w:szCs w:val="24"/>
        </w:rPr>
        <w:t>福岡県情報セキュリティ対策基準</w:t>
      </w:r>
      <w:r w:rsidR="000501E3" w:rsidRPr="001056FA">
        <w:rPr>
          <w:rFonts w:hint="eastAsia"/>
          <w:color w:val="000000" w:themeColor="text1"/>
          <w:sz w:val="24"/>
          <w:szCs w:val="24"/>
        </w:rPr>
        <w:t>」等を遵守し、</w:t>
      </w:r>
      <w:r w:rsidR="00CC170B" w:rsidRPr="001056FA">
        <w:rPr>
          <w:rFonts w:hint="eastAsia"/>
          <w:color w:val="000000" w:themeColor="text1"/>
          <w:sz w:val="24"/>
          <w:szCs w:val="24"/>
        </w:rPr>
        <w:t>情報</w:t>
      </w:r>
      <w:r w:rsidR="000501E3" w:rsidRPr="001056FA">
        <w:rPr>
          <w:rFonts w:hint="eastAsia"/>
          <w:color w:val="000000" w:themeColor="text1"/>
          <w:sz w:val="24"/>
          <w:szCs w:val="24"/>
        </w:rPr>
        <w:t>セキュリティ対策を</w:t>
      </w:r>
      <w:r w:rsidR="000501E3" w:rsidRPr="00C3087D">
        <w:rPr>
          <w:rFonts w:hint="eastAsia"/>
          <w:color w:val="000000" w:themeColor="text1"/>
          <w:sz w:val="24"/>
          <w:szCs w:val="24"/>
        </w:rPr>
        <w:t>講じること。</w:t>
      </w:r>
    </w:p>
    <w:p w14:paraId="37AAAA6A" w14:textId="7FB2A1CA" w:rsidR="00CE77DB" w:rsidRPr="00C3087D" w:rsidRDefault="00CE77DB" w:rsidP="000574C4">
      <w:pPr>
        <w:ind w:firstLineChars="150" w:firstLine="360"/>
        <w:rPr>
          <w:color w:val="000000" w:themeColor="text1"/>
          <w:sz w:val="24"/>
          <w:szCs w:val="24"/>
        </w:rPr>
      </w:pPr>
    </w:p>
    <w:p w14:paraId="36A4DA79" w14:textId="77777777" w:rsidR="000501E3" w:rsidRPr="00C3087D" w:rsidRDefault="000501E3" w:rsidP="000501E3">
      <w:pPr>
        <w:ind w:left="400" w:firstLine="200"/>
        <w:rPr>
          <w:color w:val="000000" w:themeColor="text1"/>
          <w:sz w:val="24"/>
          <w:szCs w:val="24"/>
        </w:rPr>
      </w:pPr>
    </w:p>
    <w:p w14:paraId="6D5E2E05" w14:textId="5E89ABB7" w:rsidR="000501E3" w:rsidRPr="00C3087D" w:rsidRDefault="000501E3" w:rsidP="00812970">
      <w:pPr>
        <w:pStyle w:val="2"/>
        <w:rPr>
          <w:color w:val="000000" w:themeColor="text1"/>
          <w:szCs w:val="28"/>
        </w:rPr>
      </w:pPr>
      <w:bookmarkStart w:id="32" w:name="_Toc427830"/>
      <w:bookmarkStart w:id="33" w:name="_Toc119914258"/>
      <w:r w:rsidRPr="00C3087D">
        <w:rPr>
          <w:rFonts w:hint="eastAsia"/>
          <w:color w:val="000000" w:themeColor="text1"/>
          <w:szCs w:val="28"/>
        </w:rPr>
        <w:t>２　権限要件</w:t>
      </w:r>
      <w:bookmarkEnd w:id="32"/>
      <w:bookmarkEnd w:id="33"/>
    </w:p>
    <w:p w14:paraId="51185C64" w14:textId="1282B2FF" w:rsidR="000501E3" w:rsidRPr="00C3087D" w:rsidRDefault="000501E3" w:rsidP="0048583D">
      <w:pPr>
        <w:ind w:firstLineChars="100" w:firstLine="240"/>
        <w:rPr>
          <w:rFonts w:asciiTheme="majorEastAsia" w:eastAsiaTheme="majorEastAsia" w:hAnsiTheme="majorEastAsia"/>
          <w:color w:val="000000" w:themeColor="text1"/>
          <w:sz w:val="24"/>
          <w:szCs w:val="24"/>
        </w:rPr>
      </w:pPr>
      <w:r w:rsidRPr="00C3087D">
        <w:rPr>
          <w:rFonts w:asciiTheme="majorEastAsia" w:eastAsiaTheme="majorEastAsia" w:hAnsiTheme="majorEastAsia" w:cstheme="majorBidi" w:hint="eastAsia"/>
          <w:color w:val="000000" w:themeColor="text1"/>
          <w:kern w:val="0"/>
          <w:sz w:val="24"/>
          <w:szCs w:val="24"/>
        </w:rPr>
        <w:t>(</w:t>
      </w:r>
      <w:r w:rsidRPr="00C3087D">
        <w:rPr>
          <w:rFonts w:asciiTheme="majorEastAsia" w:eastAsiaTheme="majorEastAsia" w:hAnsiTheme="majorEastAsia" w:cstheme="majorBidi"/>
          <w:color w:val="000000" w:themeColor="text1"/>
          <w:kern w:val="0"/>
          <w:sz w:val="24"/>
          <w:szCs w:val="24"/>
        </w:rPr>
        <w:t>1</w:t>
      </w:r>
      <w:r w:rsidRPr="00C3087D">
        <w:rPr>
          <w:rFonts w:asciiTheme="majorEastAsia" w:eastAsiaTheme="majorEastAsia" w:hAnsiTheme="majorEastAsia" w:cstheme="majorBidi" w:hint="eastAsia"/>
          <w:color w:val="000000" w:themeColor="text1"/>
          <w:kern w:val="0"/>
          <w:sz w:val="24"/>
          <w:szCs w:val="24"/>
        </w:rPr>
        <w:t>)</w:t>
      </w:r>
      <w:r w:rsidR="0048583D" w:rsidRPr="00C3087D">
        <w:rPr>
          <w:rFonts w:asciiTheme="majorEastAsia" w:eastAsiaTheme="majorEastAsia" w:hAnsiTheme="majorEastAsia" w:cstheme="majorBidi" w:hint="eastAsia"/>
          <w:color w:val="000000" w:themeColor="text1"/>
          <w:kern w:val="0"/>
          <w:sz w:val="24"/>
          <w:szCs w:val="24"/>
        </w:rPr>
        <w:t xml:space="preserve"> </w:t>
      </w:r>
      <w:r w:rsidRPr="00C3087D">
        <w:rPr>
          <w:rFonts w:asciiTheme="majorEastAsia" w:eastAsiaTheme="majorEastAsia" w:hAnsiTheme="majorEastAsia" w:cstheme="majorBidi" w:hint="eastAsia"/>
          <w:color w:val="000000" w:themeColor="text1"/>
          <w:kern w:val="0"/>
          <w:sz w:val="24"/>
          <w:szCs w:val="24"/>
        </w:rPr>
        <w:t>権限管理</w:t>
      </w:r>
    </w:p>
    <w:p w14:paraId="7081F3D0" w14:textId="0E71CFFB" w:rsidR="00B05BCA" w:rsidRDefault="007C3F5C" w:rsidP="003E095F">
      <w:pPr>
        <w:ind w:left="473" w:hangingChars="197" w:hanging="473"/>
        <w:rPr>
          <w:color w:val="000000" w:themeColor="text1"/>
          <w:sz w:val="24"/>
          <w:szCs w:val="24"/>
        </w:rPr>
      </w:pPr>
      <w:r w:rsidRPr="00C3087D">
        <w:rPr>
          <w:rFonts w:hint="eastAsia"/>
          <w:color w:val="000000" w:themeColor="text1"/>
          <w:sz w:val="24"/>
          <w:szCs w:val="24"/>
        </w:rPr>
        <w:t xml:space="preserve">　　　受注者は、権限管理において、</w:t>
      </w:r>
      <w:r w:rsidR="007517BE">
        <w:rPr>
          <w:rFonts w:hint="eastAsia"/>
          <w:color w:val="000000" w:themeColor="text1"/>
          <w:sz w:val="24"/>
          <w:szCs w:val="24"/>
        </w:rPr>
        <w:t>発注者が指名した職員</w:t>
      </w:r>
      <w:r w:rsidR="000501E3" w:rsidRPr="00C3087D">
        <w:rPr>
          <w:rFonts w:hint="eastAsia"/>
          <w:color w:val="000000" w:themeColor="text1"/>
          <w:sz w:val="24"/>
          <w:szCs w:val="24"/>
        </w:rPr>
        <w:t>のみが</w:t>
      </w:r>
      <w:r w:rsidR="00471B67" w:rsidRPr="00C3087D">
        <w:rPr>
          <w:rFonts w:asciiTheme="minorEastAsia" w:hAnsiTheme="minorEastAsia" w:hint="eastAsia"/>
          <w:color w:val="000000" w:themeColor="text1"/>
          <w:sz w:val="24"/>
          <w:szCs w:val="24"/>
        </w:rPr>
        <w:t>新</w:t>
      </w:r>
      <w:r w:rsidRPr="00C3087D">
        <w:rPr>
          <w:rFonts w:hint="eastAsia"/>
          <w:color w:val="000000" w:themeColor="text1"/>
          <w:sz w:val="24"/>
          <w:szCs w:val="24"/>
        </w:rPr>
        <w:t>システムを</w:t>
      </w:r>
      <w:r w:rsidR="000501E3" w:rsidRPr="00C3087D">
        <w:rPr>
          <w:rFonts w:hint="eastAsia"/>
          <w:color w:val="000000" w:themeColor="text1"/>
          <w:sz w:val="24"/>
          <w:szCs w:val="24"/>
        </w:rPr>
        <w:t>利用可能と</w:t>
      </w:r>
      <w:r w:rsidR="00CA1159" w:rsidRPr="00C3087D">
        <w:rPr>
          <w:rFonts w:hint="eastAsia"/>
          <w:color w:val="000000" w:themeColor="text1"/>
          <w:sz w:val="24"/>
          <w:szCs w:val="24"/>
        </w:rPr>
        <w:t>し、</w:t>
      </w:r>
      <w:r w:rsidR="000501E3" w:rsidRPr="00C3087D">
        <w:rPr>
          <w:rFonts w:hint="eastAsia"/>
          <w:color w:val="000000" w:themeColor="text1"/>
          <w:sz w:val="24"/>
          <w:szCs w:val="24"/>
        </w:rPr>
        <w:t>権限は、所属単位及び利用者単位で設定できるもの</w:t>
      </w:r>
      <w:r w:rsidR="00CA1159" w:rsidRPr="00C3087D">
        <w:rPr>
          <w:rFonts w:hint="eastAsia"/>
          <w:color w:val="000000" w:themeColor="text1"/>
          <w:sz w:val="24"/>
          <w:szCs w:val="24"/>
        </w:rPr>
        <w:t>する。</w:t>
      </w:r>
    </w:p>
    <w:p w14:paraId="366FCEB7" w14:textId="3F4485D5" w:rsidR="003E095F" w:rsidRPr="00C3087D" w:rsidRDefault="00B05BCA" w:rsidP="003E095F">
      <w:pPr>
        <w:ind w:left="473" w:hangingChars="197" w:hanging="473"/>
        <w:rPr>
          <w:color w:val="000000" w:themeColor="text1"/>
          <w:sz w:val="24"/>
          <w:szCs w:val="24"/>
        </w:rPr>
      </w:pPr>
      <w:r w:rsidRPr="00C3087D">
        <w:rPr>
          <w:rFonts w:hint="eastAsia"/>
          <w:color w:val="000000" w:themeColor="text1"/>
          <w:sz w:val="24"/>
          <w:szCs w:val="24"/>
        </w:rPr>
        <w:t xml:space="preserve">　　　</w:t>
      </w:r>
      <w:r w:rsidR="000501E3" w:rsidRPr="00C3087D">
        <w:rPr>
          <w:rFonts w:hint="eastAsia"/>
          <w:color w:val="000000" w:themeColor="text1"/>
          <w:sz w:val="24"/>
          <w:szCs w:val="24"/>
        </w:rPr>
        <w:t>なお</w:t>
      </w:r>
      <w:r w:rsidR="00E02101" w:rsidRPr="00C3087D">
        <w:rPr>
          <w:rFonts w:hint="eastAsia"/>
          <w:color w:val="000000" w:themeColor="text1"/>
          <w:sz w:val="24"/>
          <w:szCs w:val="24"/>
        </w:rPr>
        <w:t>、</w:t>
      </w:r>
      <w:r w:rsidR="00AC701C" w:rsidRPr="00C3087D">
        <w:rPr>
          <w:rFonts w:hint="eastAsia"/>
          <w:color w:val="000000" w:themeColor="text1"/>
          <w:sz w:val="24"/>
          <w:szCs w:val="24"/>
        </w:rPr>
        <w:t>定期人事</w:t>
      </w:r>
      <w:r w:rsidR="000501E3" w:rsidRPr="00C3087D">
        <w:rPr>
          <w:rFonts w:hint="eastAsia"/>
          <w:color w:val="000000" w:themeColor="text1"/>
          <w:sz w:val="24"/>
          <w:szCs w:val="24"/>
        </w:rPr>
        <w:t>異動などに柔軟に対応できるようにすること</w:t>
      </w:r>
      <w:r w:rsidR="00AC701C" w:rsidRPr="00C3087D">
        <w:rPr>
          <w:rFonts w:hint="eastAsia"/>
          <w:color w:val="000000" w:themeColor="text1"/>
          <w:sz w:val="24"/>
          <w:szCs w:val="24"/>
        </w:rPr>
        <w:t>（権限の変更を速やかに反映できること、一時期に大量の変更があっても対応できること</w:t>
      </w:r>
      <w:r w:rsidR="007517BE">
        <w:rPr>
          <w:rFonts w:hint="eastAsia"/>
          <w:color w:val="000000" w:themeColor="text1"/>
          <w:sz w:val="24"/>
          <w:szCs w:val="24"/>
        </w:rPr>
        <w:t>。</w:t>
      </w:r>
      <w:r w:rsidR="00AC701C" w:rsidRPr="00C3087D">
        <w:rPr>
          <w:rFonts w:hint="eastAsia"/>
          <w:color w:val="000000" w:themeColor="text1"/>
          <w:sz w:val="24"/>
          <w:szCs w:val="24"/>
        </w:rPr>
        <w:t>）</w:t>
      </w:r>
      <w:r w:rsidR="007517BE">
        <w:rPr>
          <w:rFonts w:hint="eastAsia"/>
          <w:color w:val="000000" w:themeColor="text1"/>
          <w:sz w:val="24"/>
          <w:szCs w:val="24"/>
        </w:rPr>
        <w:t>。</w:t>
      </w:r>
    </w:p>
    <w:p w14:paraId="105543CA" w14:textId="04D53563" w:rsidR="000501E3" w:rsidRPr="00C3087D" w:rsidRDefault="006A45FB" w:rsidP="0048583D">
      <w:pPr>
        <w:ind w:firstLineChars="100" w:firstLine="240"/>
        <w:rPr>
          <w:rFonts w:asciiTheme="majorEastAsia" w:eastAsiaTheme="majorEastAsia" w:hAnsiTheme="majorEastAsia"/>
          <w:color w:val="000000" w:themeColor="text1"/>
          <w:sz w:val="24"/>
          <w:szCs w:val="24"/>
        </w:rPr>
      </w:pPr>
      <w:r w:rsidRPr="00C3087D">
        <w:rPr>
          <w:rFonts w:asciiTheme="majorEastAsia" w:eastAsiaTheme="majorEastAsia" w:hAnsiTheme="majorEastAsia" w:cstheme="majorBidi" w:hint="eastAsia"/>
          <w:color w:val="000000" w:themeColor="text1"/>
          <w:sz w:val="24"/>
          <w:szCs w:val="24"/>
        </w:rPr>
        <w:t>(</w:t>
      </w:r>
      <w:r w:rsidR="00CA1159" w:rsidRPr="00C3087D">
        <w:rPr>
          <w:rFonts w:asciiTheme="majorEastAsia" w:eastAsiaTheme="majorEastAsia" w:hAnsiTheme="majorEastAsia" w:cstheme="majorBidi" w:hint="eastAsia"/>
          <w:color w:val="000000" w:themeColor="text1"/>
          <w:sz w:val="24"/>
          <w:szCs w:val="24"/>
        </w:rPr>
        <w:t>2</w:t>
      </w:r>
      <w:r w:rsidR="0048583D" w:rsidRPr="00C3087D">
        <w:rPr>
          <w:rFonts w:asciiTheme="majorEastAsia" w:eastAsiaTheme="majorEastAsia" w:hAnsiTheme="majorEastAsia" w:cstheme="majorBidi" w:hint="eastAsia"/>
          <w:color w:val="000000" w:themeColor="text1"/>
          <w:sz w:val="24"/>
          <w:szCs w:val="24"/>
        </w:rPr>
        <w:t xml:space="preserve">) </w:t>
      </w:r>
      <w:r w:rsidR="000501E3" w:rsidRPr="00C3087D">
        <w:rPr>
          <w:rFonts w:asciiTheme="majorEastAsia" w:eastAsiaTheme="majorEastAsia" w:hAnsiTheme="majorEastAsia" w:cstheme="majorBidi" w:hint="eastAsia"/>
          <w:color w:val="000000" w:themeColor="text1"/>
          <w:sz w:val="24"/>
          <w:szCs w:val="24"/>
        </w:rPr>
        <w:t>認証機能</w:t>
      </w:r>
    </w:p>
    <w:p w14:paraId="32F30457" w14:textId="2F890FDF" w:rsidR="00D462A8" w:rsidRPr="00C3087D" w:rsidRDefault="007C3F5C" w:rsidP="00B41E03">
      <w:pPr>
        <w:ind w:left="473" w:hangingChars="197" w:hanging="473"/>
        <w:rPr>
          <w:color w:val="000000" w:themeColor="text1"/>
          <w:sz w:val="24"/>
          <w:szCs w:val="24"/>
        </w:rPr>
      </w:pPr>
      <w:r w:rsidRPr="00C3087D">
        <w:rPr>
          <w:rFonts w:hint="eastAsia"/>
          <w:color w:val="000000" w:themeColor="text1"/>
          <w:sz w:val="24"/>
          <w:szCs w:val="24"/>
        </w:rPr>
        <w:t xml:space="preserve">　　　</w:t>
      </w:r>
      <w:r w:rsidR="000501E3" w:rsidRPr="00C3087D">
        <w:rPr>
          <w:rFonts w:hint="eastAsia"/>
          <w:color w:val="000000" w:themeColor="text1"/>
          <w:sz w:val="24"/>
          <w:szCs w:val="24"/>
        </w:rPr>
        <w:t>ＩＤ及びパスワードで管理する。ＩＤの登録、管理</w:t>
      </w:r>
      <w:r w:rsidR="006B2E6E">
        <w:rPr>
          <w:rFonts w:hint="eastAsia"/>
          <w:color w:val="000000" w:themeColor="text1"/>
          <w:sz w:val="24"/>
          <w:szCs w:val="24"/>
        </w:rPr>
        <w:t>及び</w:t>
      </w:r>
      <w:r w:rsidR="000501E3" w:rsidRPr="00C3087D">
        <w:rPr>
          <w:rFonts w:hint="eastAsia"/>
          <w:color w:val="000000" w:themeColor="text1"/>
          <w:sz w:val="24"/>
          <w:szCs w:val="24"/>
        </w:rPr>
        <w:t>削除は、</w:t>
      </w:r>
      <w:r w:rsidR="00660C50">
        <w:rPr>
          <w:rFonts w:hint="eastAsia"/>
          <w:color w:val="000000" w:themeColor="text1"/>
          <w:sz w:val="24"/>
          <w:szCs w:val="24"/>
        </w:rPr>
        <w:t>発注者</w:t>
      </w:r>
      <w:r w:rsidR="000501E3" w:rsidRPr="00C3087D">
        <w:rPr>
          <w:rFonts w:hint="eastAsia"/>
          <w:color w:val="000000" w:themeColor="text1"/>
          <w:sz w:val="24"/>
          <w:szCs w:val="24"/>
        </w:rPr>
        <w:t>（システム運用権限者）の操作により設定できるものとする。</w:t>
      </w:r>
      <w:r w:rsidRPr="00C3087D">
        <w:rPr>
          <w:rFonts w:hint="eastAsia"/>
          <w:color w:val="000000" w:themeColor="text1"/>
          <w:sz w:val="24"/>
          <w:szCs w:val="24"/>
        </w:rPr>
        <w:t>受注者は、</w:t>
      </w:r>
      <w:r w:rsidR="00712EB3" w:rsidRPr="00C3087D">
        <w:rPr>
          <w:rFonts w:hint="eastAsia"/>
          <w:color w:val="000000" w:themeColor="text1"/>
          <w:sz w:val="24"/>
          <w:szCs w:val="24"/>
        </w:rPr>
        <w:t>システム運用</w:t>
      </w:r>
      <w:r w:rsidR="00CA1159" w:rsidRPr="00C3087D">
        <w:rPr>
          <w:rFonts w:hint="eastAsia"/>
          <w:color w:val="000000" w:themeColor="text1"/>
          <w:sz w:val="24"/>
          <w:szCs w:val="24"/>
        </w:rPr>
        <w:t>管理者が</w:t>
      </w:r>
      <w:r w:rsidRPr="00C3087D">
        <w:rPr>
          <w:rFonts w:hint="eastAsia"/>
          <w:color w:val="000000" w:themeColor="text1"/>
          <w:sz w:val="24"/>
          <w:szCs w:val="24"/>
        </w:rPr>
        <w:t>パスワードの</w:t>
      </w:r>
      <w:r w:rsidR="00CA1159" w:rsidRPr="00C3087D">
        <w:rPr>
          <w:rFonts w:hint="eastAsia"/>
          <w:color w:val="000000" w:themeColor="text1"/>
          <w:sz w:val="24"/>
          <w:szCs w:val="24"/>
        </w:rPr>
        <w:t>初期設定を行い</w:t>
      </w:r>
      <w:r w:rsidR="000501E3" w:rsidRPr="00C3087D">
        <w:rPr>
          <w:rFonts w:hint="eastAsia"/>
          <w:color w:val="000000" w:themeColor="text1"/>
          <w:sz w:val="24"/>
          <w:szCs w:val="24"/>
        </w:rPr>
        <w:t>、利用者が変更できる</w:t>
      </w:r>
      <w:r w:rsidRPr="00C3087D">
        <w:rPr>
          <w:rFonts w:hint="eastAsia"/>
          <w:color w:val="000000" w:themeColor="text1"/>
          <w:sz w:val="24"/>
          <w:szCs w:val="24"/>
        </w:rPr>
        <w:t>ように</w:t>
      </w:r>
      <w:r w:rsidR="000501E3" w:rsidRPr="00C3087D">
        <w:rPr>
          <w:rFonts w:hint="eastAsia"/>
          <w:color w:val="000000" w:themeColor="text1"/>
          <w:sz w:val="24"/>
          <w:szCs w:val="24"/>
        </w:rPr>
        <w:t>する</w:t>
      </w:r>
      <w:r w:rsidR="00CE77DB" w:rsidRPr="00C3087D">
        <w:rPr>
          <w:rFonts w:hint="eastAsia"/>
          <w:color w:val="000000" w:themeColor="text1"/>
          <w:sz w:val="24"/>
          <w:szCs w:val="24"/>
        </w:rPr>
        <w:t>こと</w:t>
      </w:r>
      <w:r w:rsidR="000A486A" w:rsidRPr="00C3087D">
        <w:rPr>
          <w:rFonts w:hint="eastAsia"/>
          <w:color w:val="000000" w:themeColor="text1"/>
          <w:sz w:val="24"/>
          <w:szCs w:val="24"/>
        </w:rPr>
        <w:t>。</w:t>
      </w:r>
    </w:p>
    <w:p w14:paraId="0D80D6DA" w14:textId="77777777" w:rsidR="00EE3A52" w:rsidRPr="00C3087D" w:rsidRDefault="00EE3A52" w:rsidP="00CA1159">
      <w:pPr>
        <w:rPr>
          <w:color w:val="000000" w:themeColor="text1"/>
          <w:sz w:val="24"/>
          <w:szCs w:val="24"/>
        </w:rPr>
      </w:pPr>
    </w:p>
    <w:p w14:paraId="41F11A75" w14:textId="77777777" w:rsidR="00DB3FB4" w:rsidRPr="00C3087D" w:rsidRDefault="000501E3" w:rsidP="00DB3FB4">
      <w:pPr>
        <w:pStyle w:val="2"/>
        <w:rPr>
          <w:color w:val="000000" w:themeColor="text1"/>
          <w:szCs w:val="28"/>
        </w:rPr>
      </w:pPr>
      <w:bookmarkStart w:id="34" w:name="_Toc427831"/>
      <w:bookmarkStart w:id="35" w:name="_Toc119914259"/>
      <w:r w:rsidRPr="00C3087D">
        <w:rPr>
          <w:rFonts w:hint="eastAsia"/>
          <w:color w:val="000000" w:themeColor="text1"/>
          <w:szCs w:val="28"/>
        </w:rPr>
        <w:t>３</w:t>
      </w:r>
      <w:r w:rsidR="00CA1159" w:rsidRPr="00C3087D">
        <w:rPr>
          <w:rFonts w:hint="eastAsia"/>
          <w:color w:val="000000" w:themeColor="text1"/>
          <w:szCs w:val="28"/>
        </w:rPr>
        <w:t xml:space="preserve">　</w:t>
      </w:r>
      <w:r w:rsidRPr="00C3087D">
        <w:rPr>
          <w:rFonts w:hint="eastAsia"/>
          <w:color w:val="000000" w:themeColor="text1"/>
          <w:szCs w:val="28"/>
        </w:rPr>
        <w:t>情報セキュリティ対策</w:t>
      </w:r>
      <w:bookmarkEnd w:id="34"/>
      <w:bookmarkEnd w:id="35"/>
    </w:p>
    <w:p w14:paraId="08702119" w14:textId="77777777" w:rsidR="0048583D" w:rsidRPr="00C3087D" w:rsidRDefault="00CE77DB" w:rsidP="0048583D">
      <w:pPr>
        <w:ind w:firstLineChars="100" w:firstLine="240"/>
        <w:rPr>
          <w:rFonts w:asciiTheme="majorEastAsia" w:eastAsiaTheme="majorEastAsia" w:hAnsiTheme="majorEastAsia"/>
          <w:color w:val="000000" w:themeColor="text1"/>
          <w:sz w:val="24"/>
          <w:szCs w:val="24"/>
        </w:rPr>
      </w:pPr>
      <w:r w:rsidRPr="00C3087D">
        <w:rPr>
          <w:rFonts w:asciiTheme="majorEastAsia" w:eastAsiaTheme="majorEastAsia" w:hAnsiTheme="majorEastAsia" w:hint="eastAsia"/>
          <w:color w:val="000000" w:themeColor="text1"/>
          <w:sz w:val="24"/>
          <w:szCs w:val="24"/>
        </w:rPr>
        <w:t>(1</w:t>
      </w:r>
      <w:r w:rsidR="0048583D" w:rsidRPr="00C3087D">
        <w:rPr>
          <w:rFonts w:asciiTheme="majorEastAsia" w:eastAsiaTheme="majorEastAsia" w:hAnsiTheme="majorEastAsia"/>
          <w:color w:val="000000" w:themeColor="text1"/>
          <w:sz w:val="24"/>
          <w:szCs w:val="24"/>
        </w:rPr>
        <w:t>)</w:t>
      </w:r>
      <w:r w:rsidR="0048583D" w:rsidRPr="00C3087D">
        <w:rPr>
          <w:rFonts w:asciiTheme="majorEastAsia" w:eastAsiaTheme="majorEastAsia" w:hAnsiTheme="majorEastAsia" w:hint="eastAsia"/>
          <w:color w:val="000000" w:themeColor="text1"/>
          <w:sz w:val="24"/>
          <w:szCs w:val="24"/>
        </w:rPr>
        <w:t xml:space="preserve"> </w:t>
      </w:r>
      <w:r w:rsidRPr="00C3087D">
        <w:rPr>
          <w:rFonts w:asciiTheme="majorEastAsia" w:eastAsiaTheme="majorEastAsia" w:hAnsiTheme="majorEastAsia" w:hint="eastAsia"/>
          <w:color w:val="000000" w:themeColor="text1"/>
          <w:sz w:val="24"/>
          <w:szCs w:val="24"/>
        </w:rPr>
        <w:t>暗号化した通信方式</w:t>
      </w:r>
    </w:p>
    <w:p w14:paraId="67ADFB49" w14:textId="77777777" w:rsidR="0048583D" w:rsidRPr="00C3087D" w:rsidRDefault="007C3F5C" w:rsidP="0048583D">
      <w:pPr>
        <w:ind w:firstLineChars="300" w:firstLine="72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受注者は、認証情報、個人情報、ダウンロードファイル及び</w:t>
      </w:r>
      <w:r w:rsidR="00CE77DB" w:rsidRPr="00C3087D">
        <w:rPr>
          <w:rFonts w:asciiTheme="minorEastAsia" w:hAnsiTheme="minorEastAsia" w:hint="eastAsia"/>
          <w:color w:val="000000" w:themeColor="text1"/>
          <w:sz w:val="24"/>
          <w:szCs w:val="24"/>
        </w:rPr>
        <w:t>クライアント</w:t>
      </w:r>
    </w:p>
    <w:p w14:paraId="1AB523CF" w14:textId="77777777" w:rsidR="0048583D" w:rsidRPr="00C3087D" w:rsidRDefault="00CE77DB" w:rsidP="0048583D">
      <w:pPr>
        <w:ind w:firstLineChars="200" w:firstLine="48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識別情報など、サーバ・クライアント間で通信する情報については、暗号化</w:t>
      </w:r>
    </w:p>
    <w:p w14:paraId="1266334B" w14:textId="0D898B7C" w:rsidR="0048583D" w:rsidRPr="00883CF8" w:rsidRDefault="00CE77DB" w:rsidP="00883CF8">
      <w:pPr>
        <w:ind w:firstLineChars="200" w:firstLine="48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した通信方式（HTTPS</w:t>
      </w:r>
      <w:r w:rsidR="00C54A62" w:rsidRPr="00C3087D">
        <w:rPr>
          <w:rFonts w:asciiTheme="minorEastAsia" w:hAnsiTheme="minorEastAsia" w:hint="eastAsia"/>
          <w:color w:val="000000" w:themeColor="text1"/>
          <w:sz w:val="24"/>
          <w:szCs w:val="24"/>
        </w:rPr>
        <w:t>等</w:t>
      </w:r>
      <w:r w:rsidRPr="00C3087D">
        <w:rPr>
          <w:rFonts w:asciiTheme="minorEastAsia" w:hAnsiTheme="minorEastAsia" w:hint="eastAsia"/>
          <w:color w:val="000000" w:themeColor="text1"/>
          <w:sz w:val="24"/>
          <w:szCs w:val="24"/>
        </w:rPr>
        <w:t>）を利用すること</w:t>
      </w:r>
      <w:r w:rsidR="000A486A" w:rsidRPr="00C3087D">
        <w:rPr>
          <w:rFonts w:asciiTheme="minorEastAsia" w:hAnsiTheme="minorEastAsia" w:hint="eastAsia"/>
          <w:color w:val="000000" w:themeColor="text1"/>
          <w:sz w:val="24"/>
          <w:szCs w:val="24"/>
        </w:rPr>
        <w:t>。</w:t>
      </w:r>
    </w:p>
    <w:p w14:paraId="4AB346AB" w14:textId="7A6AE0C3" w:rsidR="006D5422" w:rsidRPr="006D5422" w:rsidRDefault="006D5422" w:rsidP="006D5422">
      <w:pPr>
        <w:ind w:firstLineChars="100" w:firstLine="240"/>
        <w:rPr>
          <w:rFonts w:asciiTheme="majorEastAsia" w:eastAsiaTheme="majorEastAsia" w:hAnsiTheme="majorEastAsia"/>
          <w:color w:val="000000" w:themeColor="text1"/>
          <w:sz w:val="24"/>
          <w:szCs w:val="24"/>
        </w:rPr>
      </w:pPr>
      <w:r w:rsidRPr="00C3087D">
        <w:rPr>
          <w:rFonts w:asciiTheme="majorEastAsia" w:eastAsiaTheme="majorEastAsia" w:hAnsiTheme="majorEastAsia" w:cstheme="majorBidi"/>
          <w:color w:val="000000" w:themeColor="text1"/>
          <w:sz w:val="24"/>
          <w:szCs w:val="24"/>
        </w:rPr>
        <w:t>(</w:t>
      </w:r>
      <w:r w:rsidRPr="00C3087D">
        <w:rPr>
          <w:rFonts w:asciiTheme="majorEastAsia" w:eastAsiaTheme="majorEastAsia" w:hAnsiTheme="majorEastAsia" w:cstheme="majorBidi" w:hint="eastAsia"/>
          <w:color w:val="000000" w:themeColor="text1"/>
          <w:sz w:val="24"/>
          <w:szCs w:val="24"/>
        </w:rPr>
        <w:t>2</w:t>
      </w:r>
      <w:r w:rsidRPr="00C3087D">
        <w:rPr>
          <w:rFonts w:asciiTheme="majorEastAsia" w:eastAsiaTheme="majorEastAsia" w:hAnsiTheme="majorEastAsia" w:cstheme="majorBidi"/>
          <w:color w:val="000000" w:themeColor="text1"/>
          <w:sz w:val="24"/>
          <w:szCs w:val="24"/>
        </w:rPr>
        <w:t>)</w:t>
      </w:r>
      <w:r>
        <w:rPr>
          <w:rFonts w:asciiTheme="majorEastAsia" w:eastAsiaTheme="majorEastAsia" w:hAnsiTheme="majorEastAsia" w:cstheme="majorBidi" w:hint="eastAsia"/>
          <w:color w:val="000000" w:themeColor="text1"/>
          <w:sz w:val="24"/>
          <w:szCs w:val="24"/>
        </w:rPr>
        <w:t xml:space="preserve"> </w:t>
      </w:r>
      <w:r w:rsidRPr="006D5422">
        <w:rPr>
          <w:rFonts w:asciiTheme="majorEastAsia" w:eastAsiaTheme="majorEastAsia" w:hAnsiTheme="majorEastAsia" w:hint="eastAsia"/>
          <w:color w:val="000000" w:themeColor="text1"/>
          <w:sz w:val="24"/>
          <w:szCs w:val="24"/>
        </w:rPr>
        <w:t>ソフトウェアの脆弱性対策</w:t>
      </w:r>
    </w:p>
    <w:p w14:paraId="692ADC21" w14:textId="7A478173" w:rsidR="006D5422" w:rsidRPr="00926BCB" w:rsidRDefault="006D5422" w:rsidP="005C57C7">
      <w:pPr>
        <w:ind w:leftChars="202" w:left="424" w:firstLineChars="117" w:firstLine="281"/>
        <w:rPr>
          <w:rFonts w:asciiTheme="minorEastAsia" w:hAnsiTheme="minorEastAsia"/>
          <w:color w:val="000000" w:themeColor="text1"/>
          <w:sz w:val="24"/>
          <w:szCs w:val="24"/>
        </w:rPr>
      </w:pPr>
      <w:r w:rsidRPr="00926BCB">
        <w:rPr>
          <w:rFonts w:asciiTheme="minorEastAsia" w:hAnsiTheme="minorEastAsia" w:hint="eastAsia"/>
          <w:color w:val="000000" w:themeColor="text1"/>
          <w:sz w:val="24"/>
          <w:szCs w:val="24"/>
        </w:rPr>
        <w:t>受注者は、ＯＳ等の脆弱性に対する攻撃を防止するため、本システムのＯＳ等に対してセキュリティパッチが提供された場合は、受注者はシステムの稼動に影響しないことを確認した上で発注者と協議し、適用するパッチを特定すること。特定したパッチについては、発注者が指示する時期に適用作業を実施すること。</w:t>
      </w:r>
    </w:p>
    <w:p w14:paraId="243E1C0E" w14:textId="77777777" w:rsidR="006D5422" w:rsidRPr="00C3087D" w:rsidRDefault="006D5422" w:rsidP="006D5422">
      <w:pPr>
        <w:ind w:leftChars="200" w:left="420" w:firstLineChars="100" w:firstLine="240"/>
        <w:rPr>
          <w:rFonts w:asciiTheme="majorEastAsia" w:eastAsiaTheme="majorEastAsia" w:hAnsiTheme="majorEastAsia"/>
          <w:color w:val="000000" w:themeColor="text1"/>
          <w:sz w:val="24"/>
          <w:szCs w:val="24"/>
        </w:rPr>
      </w:pPr>
    </w:p>
    <w:p w14:paraId="362870F7" w14:textId="42CF1851" w:rsidR="000501E3" w:rsidRPr="00C3087D" w:rsidRDefault="00CA1159" w:rsidP="0048583D">
      <w:pPr>
        <w:ind w:leftChars="100" w:left="1052" w:hangingChars="351" w:hanging="842"/>
        <w:rPr>
          <w:rFonts w:asciiTheme="majorEastAsia" w:eastAsiaTheme="majorEastAsia" w:hAnsiTheme="majorEastAsia"/>
          <w:color w:val="000000" w:themeColor="text1"/>
          <w:sz w:val="24"/>
          <w:szCs w:val="24"/>
        </w:rPr>
      </w:pPr>
      <w:r w:rsidRPr="00C3087D">
        <w:rPr>
          <w:rFonts w:asciiTheme="majorEastAsia" w:eastAsiaTheme="majorEastAsia" w:hAnsiTheme="majorEastAsia" w:cstheme="majorBidi"/>
          <w:color w:val="000000" w:themeColor="text1"/>
          <w:sz w:val="24"/>
          <w:szCs w:val="24"/>
        </w:rPr>
        <w:t>(</w:t>
      </w:r>
      <w:r w:rsidR="006D5422">
        <w:rPr>
          <w:rFonts w:asciiTheme="majorEastAsia" w:eastAsiaTheme="majorEastAsia" w:hAnsiTheme="majorEastAsia" w:cstheme="majorBidi"/>
          <w:color w:val="000000" w:themeColor="text1"/>
          <w:sz w:val="24"/>
          <w:szCs w:val="24"/>
        </w:rPr>
        <w:t>3</w:t>
      </w:r>
      <w:r w:rsidRPr="00C3087D">
        <w:rPr>
          <w:rFonts w:asciiTheme="majorEastAsia" w:eastAsiaTheme="majorEastAsia" w:hAnsiTheme="majorEastAsia" w:cstheme="majorBidi"/>
          <w:color w:val="000000" w:themeColor="text1"/>
          <w:sz w:val="24"/>
          <w:szCs w:val="24"/>
        </w:rPr>
        <w:t xml:space="preserve">) </w:t>
      </w:r>
      <w:r w:rsidR="000501E3" w:rsidRPr="00C3087D">
        <w:rPr>
          <w:rFonts w:asciiTheme="majorEastAsia" w:eastAsiaTheme="majorEastAsia" w:hAnsiTheme="majorEastAsia" w:cstheme="majorBidi" w:hint="eastAsia"/>
          <w:color w:val="000000" w:themeColor="text1"/>
          <w:sz w:val="24"/>
          <w:szCs w:val="24"/>
        </w:rPr>
        <w:t>ウイルス対策</w:t>
      </w:r>
      <w:r w:rsidR="000501E3" w:rsidRPr="00C3087D">
        <w:rPr>
          <w:rFonts w:asciiTheme="majorEastAsia" w:eastAsiaTheme="majorEastAsia" w:hAnsiTheme="majorEastAsia" w:hint="eastAsia"/>
          <w:color w:val="000000" w:themeColor="text1"/>
          <w:sz w:val="24"/>
          <w:szCs w:val="24"/>
        </w:rPr>
        <w:t xml:space="preserve"> </w:t>
      </w:r>
    </w:p>
    <w:p w14:paraId="3EA8C213" w14:textId="694FEBC7" w:rsidR="00DB3FB4" w:rsidRPr="00C3087D" w:rsidRDefault="00660C50" w:rsidP="0048583D">
      <w:pPr>
        <w:ind w:leftChars="200" w:left="420"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発注者が</w:t>
      </w:r>
      <w:r w:rsidR="00AC701C" w:rsidRPr="00C3087D">
        <w:rPr>
          <w:rFonts w:asciiTheme="minorEastAsia" w:hAnsiTheme="minorEastAsia" w:hint="eastAsia"/>
          <w:color w:val="000000" w:themeColor="text1"/>
          <w:sz w:val="24"/>
          <w:szCs w:val="24"/>
        </w:rPr>
        <w:t>ウイルス対策ソフトやＯＳのパッチファイルを提供する</w:t>
      </w:r>
      <w:r w:rsidR="00682C82" w:rsidRPr="00C3087D">
        <w:rPr>
          <w:rFonts w:asciiTheme="minorEastAsia" w:hAnsiTheme="minorEastAsia" w:hint="eastAsia"/>
          <w:color w:val="000000" w:themeColor="text1"/>
          <w:sz w:val="24"/>
          <w:szCs w:val="24"/>
        </w:rPr>
        <w:t>ため</w:t>
      </w:r>
      <w:r w:rsidR="00AC701C" w:rsidRPr="00C3087D">
        <w:rPr>
          <w:rFonts w:asciiTheme="minorEastAsia" w:hAnsiTheme="minorEastAsia" w:hint="eastAsia"/>
          <w:color w:val="000000" w:themeColor="text1"/>
          <w:sz w:val="24"/>
          <w:szCs w:val="24"/>
        </w:rPr>
        <w:t>、</w:t>
      </w:r>
      <w:r w:rsidR="007C3F5C" w:rsidRPr="00C3087D">
        <w:rPr>
          <w:rFonts w:asciiTheme="minorEastAsia" w:hAnsiTheme="minorEastAsia" w:hint="eastAsia"/>
          <w:color w:val="000000" w:themeColor="text1"/>
          <w:sz w:val="24"/>
          <w:szCs w:val="24"/>
        </w:rPr>
        <w:t>受注者は</w:t>
      </w:r>
      <w:r w:rsidR="00AC701C" w:rsidRPr="00C3087D">
        <w:rPr>
          <w:rFonts w:asciiTheme="minorEastAsia" w:hAnsiTheme="minorEastAsia" w:hint="eastAsia"/>
          <w:color w:val="000000" w:themeColor="text1"/>
          <w:sz w:val="24"/>
          <w:szCs w:val="24"/>
        </w:rPr>
        <w:t>これを用いて適切に</w:t>
      </w:r>
      <w:r w:rsidR="006D5422">
        <w:rPr>
          <w:rFonts w:asciiTheme="minorEastAsia" w:hAnsiTheme="minorEastAsia" w:hint="eastAsia"/>
          <w:color w:val="000000" w:themeColor="text1"/>
          <w:sz w:val="24"/>
          <w:szCs w:val="24"/>
        </w:rPr>
        <w:t>運用する</w:t>
      </w:r>
      <w:r w:rsidR="004C1546" w:rsidRPr="00C3087D">
        <w:rPr>
          <w:rFonts w:asciiTheme="minorEastAsia" w:hAnsiTheme="minorEastAsia" w:hint="eastAsia"/>
          <w:color w:val="000000" w:themeColor="text1"/>
          <w:sz w:val="24"/>
          <w:szCs w:val="24"/>
        </w:rPr>
        <w:t>こと</w:t>
      </w:r>
      <w:r w:rsidR="0048583D" w:rsidRPr="00C3087D">
        <w:rPr>
          <w:rFonts w:asciiTheme="minorEastAsia" w:hAnsiTheme="minorEastAsia" w:hint="eastAsia"/>
          <w:color w:val="000000" w:themeColor="text1"/>
          <w:sz w:val="24"/>
          <w:szCs w:val="24"/>
        </w:rPr>
        <w:t>。</w:t>
      </w:r>
    </w:p>
    <w:p w14:paraId="7F8836EA" w14:textId="77777777" w:rsidR="0048583D" w:rsidRPr="00C3087D" w:rsidRDefault="0048583D" w:rsidP="00DB3FB4">
      <w:pPr>
        <w:ind w:leftChars="100" w:left="450" w:hangingChars="100" w:hanging="240"/>
        <w:rPr>
          <w:rFonts w:ascii="ＭＳ Ｐゴシック" w:eastAsia="ＭＳ Ｐゴシック" w:hAnsi="ＭＳ Ｐゴシック" w:cstheme="majorBidi"/>
          <w:color w:val="000000" w:themeColor="text1"/>
          <w:sz w:val="24"/>
          <w:szCs w:val="24"/>
        </w:rPr>
      </w:pPr>
    </w:p>
    <w:p w14:paraId="082253C3" w14:textId="3A15305F" w:rsidR="00CA1159" w:rsidRPr="00C3087D" w:rsidRDefault="00DB3FB4" w:rsidP="0048583D">
      <w:pPr>
        <w:ind w:leftChars="100" w:left="1052" w:hangingChars="351" w:hanging="842"/>
        <w:rPr>
          <w:rFonts w:asciiTheme="majorEastAsia" w:eastAsiaTheme="majorEastAsia" w:hAnsiTheme="majorEastAsia"/>
          <w:color w:val="000000" w:themeColor="text1"/>
          <w:sz w:val="24"/>
          <w:szCs w:val="24"/>
        </w:rPr>
      </w:pPr>
      <w:r w:rsidRPr="00C3087D">
        <w:rPr>
          <w:rFonts w:asciiTheme="majorEastAsia" w:eastAsiaTheme="majorEastAsia" w:hAnsiTheme="majorEastAsia" w:hint="eastAsia"/>
          <w:color w:val="000000" w:themeColor="text1"/>
          <w:sz w:val="24"/>
          <w:szCs w:val="24"/>
        </w:rPr>
        <w:t>(</w:t>
      </w:r>
      <w:r w:rsidR="006D5422">
        <w:rPr>
          <w:rFonts w:asciiTheme="majorEastAsia" w:eastAsiaTheme="majorEastAsia" w:hAnsiTheme="majorEastAsia"/>
          <w:color w:val="000000" w:themeColor="text1"/>
          <w:sz w:val="24"/>
          <w:szCs w:val="24"/>
        </w:rPr>
        <w:t>4</w:t>
      </w:r>
      <w:r w:rsidRPr="00C3087D">
        <w:rPr>
          <w:rFonts w:asciiTheme="majorEastAsia" w:eastAsiaTheme="majorEastAsia" w:hAnsiTheme="majorEastAsia" w:hint="eastAsia"/>
          <w:color w:val="000000" w:themeColor="text1"/>
          <w:sz w:val="24"/>
          <w:szCs w:val="24"/>
        </w:rPr>
        <w:t>)</w:t>
      </w:r>
      <w:r w:rsidRPr="00C3087D">
        <w:rPr>
          <w:rFonts w:asciiTheme="majorEastAsia" w:eastAsiaTheme="majorEastAsia" w:hAnsiTheme="majorEastAsia"/>
          <w:color w:val="000000" w:themeColor="text1"/>
          <w:sz w:val="24"/>
          <w:szCs w:val="24"/>
        </w:rPr>
        <w:t xml:space="preserve"> </w:t>
      </w:r>
      <w:r w:rsidR="000501E3" w:rsidRPr="00C3087D">
        <w:rPr>
          <w:rFonts w:asciiTheme="majorEastAsia" w:eastAsiaTheme="majorEastAsia" w:hAnsiTheme="majorEastAsia" w:hint="eastAsia"/>
          <w:color w:val="000000" w:themeColor="text1"/>
          <w:sz w:val="24"/>
          <w:szCs w:val="24"/>
        </w:rPr>
        <w:t>不要なプログラムの停止</w:t>
      </w:r>
      <w:r w:rsidR="00682C82" w:rsidRPr="00C3087D">
        <w:rPr>
          <w:rFonts w:asciiTheme="majorEastAsia" w:eastAsiaTheme="majorEastAsia" w:hAnsiTheme="majorEastAsia" w:hint="eastAsia"/>
          <w:color w:val="000000" w:themeColor="text1"/>
          <w:sz w:val="24"/>
          <w:szCs w:val="24"/>
        </w:rPr>
        <w:t>等</w:t>
      </w:r>
    </w:p>
    <w:p w14:paraId="42C8D3C2" w14:textId="77777777" w:rsidR="0048583D" w:rsidRPr="00C3087D" w:rsidRDefault="007C3F5C" w:rsidP="0048583D">
      <w:pPr>
        <w:ind w:leftChars="100" w:left="210" w:firstLineChars="200" w:firstLine="48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受注者は、</w:t>
      </w:r>
      <w:r w:rsidR="000501E3" w:rsidRPr="00C3087D">
        <w:rPr>
          <w:rFonts w:asciiTheme="minorEastAsia" w:hAnsiTheme="minorEastAsia" w:hint="eastAsia"/>
          <w:color w:val="000000" w:themeColor="text1"/>
          <w:sz w:val="24"/>
          <w:szCs w:val="24"/>
        </w:rPr>
        <w:t>サーバ上で、</w:t>
      </w:r>
      <w:r w:rsidR="00471B67" w:rsidRPr="00C3087D">
        <w:rPr>
          <w:rFonts w:asciiTheme="minorEastAsia" w:hAnsiTheme="minorEastAsia" w:hint="eastAsia"/>
          <w:color w:val="000000" w:themeColor="text1"/>
          <w:sz w:val="24"/>
          <w:szCs w:val="24"/>
        </w:rPr>
        <w:t>新</w:t>
      </w:r>
      <w:r w:rsidR="000501E3" w:rsidRPr="00C3087D">
        <w:rPr>
          <w:rFonts w:asciiTheme="minorEastAsia" w:hAnsiTheme="minorEastAsia" w:hint="eastAsia"/>
          <w:color w:val="000000" w:themeColor="text1"/>
          <w:sz w:val="24"/>
          <w:szCs w:val="24"/>
        </w:rPr>
        <w:t>システムの</w:t>
      </w:r>
      <w:r w:rsidR="009216A1" w:rsidRPr="00C3087D">
        <w:rPr>
          <w:rFonts w:asciiTheme="minorEastAsia" w:hAnsiTheme="minorEastAsia" w:hint="eastAsia"/>
          <w:color w:val="000000" w:themeColor="text1"/>
          <w:sz w:val="24"/>
          <w:szCs w:val="24"/>
        </w:rPr>
        <w:t>稼動</w:t>
      </w:r>
      <w:r w:rsidR="000501E3" w:rsidRPr="00C3087D">
        <w:rPr>
          <w:rFonts w:asciiTheme="minorEastAsia" w:hAnsiTheme="minorEastAsia" w:hint="eastAsia"/>
          <w:color w:val="000000" w:themeColor="text1"/>
          <w:sz w:val="24"/>
          <w:szCs w:val="24"/>
        </w:rPr>
        <w:t>に不要なプログラムを</w:t>
      </w:r>
      <w:r w:rsidR="009216A1" w:rsidRPr="00C3087D">
        <w:rPr>
          <w:rFonts w:asciiTheme="minorEastAsia" w:hAnsiTheme="minorEastAsia" w:hint="eastAsia"/>
          <w:color w:val="000000" w:themeColor="text1"/>
          <w:sz w:val="24"/>
          <w:szCs w:val="24"/>
        </w:rPr>
        <w:t>稼動</w:t>
      </w:r>
      <w:r w:rsidR="000501E3" w:rsidRPr="00C3087D">
        <w:rPr>
          <w:rFonts w:asciiTheme="minorEastAsia" w:hAnsiTheme="minorEastAsia" w:hint="eastAsia"/>
          <w:color w:val="000000" w:themeColor="text1"/>
          <w:sz w:val="24"/>
          <w:szCs w:val="24"/>
        </w:rPr>
        <w:t>させ</w:t>
      </w:r>
    </w:p>
    <w:p w14:paraId="537154DB" w14:textId="77777777" w:rsidR="0048583D" w:rsidRPr="00C3087D" w:rsidRDefault="000501E3" w:rsidP="0048583D">
      <w:pPr>
        <w:ind w:leftChars="100" w:left="210"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ないこと。また、</w:t>
      </w:r>
      <w:r w:rsidR="00002BF1" w:rsidRPr="00C3087D">
        <w:rPr>
          <w:rFonts w:asciiTheme="minorEastAsia" w:hAnsiTheme="minorEastAsia" w:hint="eastAsia"/>
          <w:color w:val="000000" w:themeColor="text1"/>
          <w:sz w:val="24"/>
          <w:szCs w:val="24"/>
        </w:rPr>
        <w:t>ネットワークポートについても必要な</w:t>
      </w:r>
      <w:r w:rsidRPr="00C3087D">
        <w:rPr>
          <w:rFonts w:asciiTheme="minorEastAsia" w:hAnsiTheme="minorEastAsia" w:hint="eastAsia"/>
          <w:color w:val="000000" w:themeColor="text1"/>
          <w:sz w:val="24"/>
          <w:szCs w:val="24"/>
        </w:rPr>
        <w:t>ポート</w:t>
      </w:r>
      <w:r w:rsidR="00002BF1" w:rsidRPr="00C3087D">
        <w:rPr>
          <w:rFonts w:asciiTheme="minorEastAsia" w:hAnsiTheme="minorEastAsia" w:hint="eastAsia"/>
          <w:color w:val="000000" w:themeColor="text1"/>
          <w:sz w:val="24"/>
          <w:szCs w:val="24"/>
        </w:rPr>
        <w:t>以外</w:t>
      </w:r>
      <w:r w:rsidRPr="00C3087D">
        <w:rPr>
          <w:rFonts w:asciiTheme="minorEastAsia" w:hAnsiTheme="minorEastAsia" w:hint="eastAsia"/>
          <w:color w:val="000000" w:themeColor="text1"/>
          <w:sz w:val="24"/>
          <w:szCs w:val="24"/>
        </w:rPr>
        <w:t>は接続</w:t>
      </w:r>
      <w:r w:rsidR="00002BF1" w:rsidRPr="00C3087D">
        <w:rPr>
          <w:rFonts w:asciiTheme="minorEastAsia" w:hAnsiTheme="minorEastAsia" w:hint="eastAsia"/>
          <w:color w:val="000000" w:themeColor="text1"/>
          <w:sz w:val="24"/>
          <w:szCs w:val="24"/>
        </w:rPr>
        <w:t>を</w:t>
      </w:r>
    </w:p>
    <w:p w14:paraId="72D6BE10" w14:textId="3DD12E59" w:rsidR="003E095F" w:rsidRPr="00C3087D" w:rsidRDefault="00787D53" w:rsidP="0048583D">
      <w:pPr>
        <w:ind w:leftChars="100" w:left="210"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lastRenderedPageBreak/>
        <w:t>させない</w:t>
      </w:r>
      <w:r w:rsidR="000501E3" w:rsidRPr="00C3087D">
        <w:rPr>
          <w:rFonts w:asciiTheme="minorEastAsia" w:hAnsiTheme="minorEastAsia" w:hint="eastAsia"/>
          <w:color w:val="000000" w:themeColor="text1"/>
          <w:sz w:val="24"/>
          <w:szCs w:val="24"/>
        </w:rPr>
        <w:t>こと。</w:t>
      </w:r>
    </w:p>
    <w:p w14:paraId="1CEBEF8A" w14:textId="77777777" w:rsidR="0048583D" w:rsidRPr="00C3087D" w:rsidRDefault="0048583D" w:rsidP="0048583D">
      <w:pPr>
        <w:ind w:leftChars="100" w:left="210" w:firstLineChars="100" w:firstLine="240"/>
        <w:rPr>
          <w:rFonts w:asciiTheme="minorEastAsia" w:hAnsiTheme="minorEastAsia"/>
          <w:color w:val="000000" w:themeColor="text1"/>
          <w:sz w:val="24"/>
          <w:szCs w:val="24"/>
        </w:rPr>
      </w:pPr>
    </w:p>
    <w:p w14:paraId="13CD0428" w14:textId="59ED88BF" w:rsidR="000501E3" w:rsidRPr="00C3087D" w:rsidRDefault="00CA1159" w:rsidP="0048583D">
      <w:pPr>
        <w:ind w:firstLineChars="100" w:firstLine="240"/>
        <w:rPr>
          <w:rFonts w:asciiTheme="majorEastAsia" w:eastAsiaTheme="majorEastAsia" w:hAnsiTheme="majorEastAsia"/>
          <w:color w:val="000000" w:themeColor="text1"/>
          <w:sz w:val="24"/>
          <w:szCs w:val="24"/>
        </w:rPr>
      </w:pPr>
      <w:r w:rsidRPr="00C3087D">
        <w:rPr>
          <w:rFonts w:asciiTheme="majorEastAsia" w:eastAsiaTheme="majorEastAsia" w:hAnsiTheme="majorEastAsia" w:cstheme="majorBidi" w:hint="eastAsia"/>
          <w:color w:val="000000" w:themeColor="text1"/>
          <w:kern w:val="0"/>
          <w:sz w:val="24"/>
          <w:szCs w:val="24"/>
        </w:rPr>
        <w:t>(</w:t>
      </w:r>
      <w:r w:rsidR="006D5422">
        <w:rPr>
          <w:rFonts w:asciiTheme="majorEastAsia" w:eastAsiaTheme="majorEastAsia" w:hAnsiTheme="majorEastAsia" w:cstheme="majorBidi"/>
          <w:color w:val="000000" w:themeColor="text1"/>
          <w:kern w:val="0"/>
          <w:sz w:val="24"/>
          <w:szCs w:val="24"/>
        </w:rPr>
        <w:t>5</w:t>
      </w:r>
      <w:r w:rsidRPr="00C3087D">
        <w:rPr>
          <w:rFonts w:asciiTheme="majorEastAsia" w:eastAsiaTheme="majorEastAsia" w:hAnsiTheme="majorEastAsia" w:cstheme="majorBidi" w:hint="eastAsia"/>
          <w:color w:val="000000" w:themeColor="text1"/>
          <w:kern w:val="0"/>
          <w:sz w:val="24"/>
          <w:szCs w:val="24"/>
        </w:rPr>
        <w:t>)</w:t>
      </w:r>
      <w:r w:rsidR="0048583D" w:rsidRPr="00C3087D">
        <w:rPr>
          <w:rFonts w:asciiTheme="majorEastAsia" w:eastAsiaTheme="majorEastAsia" w:hAnsiTheme="majorEastAsia" w:cstheme="majorBidi" w:hint="eastAsia"/>
          <w:color w:val="000000" w:themeColor="text1"/>
          <w:kern w:val="0"/>
          <w:sz w:val="24"/>
          <w:szCs w:val="24"/>
        </w:rPr>
        <w:t xml:space="preserve"> </w:t>
      </w:r>
      <w:r w:rsidR="000501E3" w:rsidRPr="00C3087D">
        <w:rPr>
          <w:rFonts w:asciiTheme="majorEastAsia" w:eastAsiaTheme="majorEastAsia" w:hAnsiTheme="majorEastAsia" w:cstheme="majorBidi" w:hint="eastAsia"/>
          <w:color w:val="000000" w:themeColor="text1"/>
          <w:kern w:val="0"/>
          <w:sz w:val="24"/>
          <w:szCs w:val="24"/>
        </w:rPr>
        <w:t>データベースの操作</w:t>
      </w:r>
      <w:r w:rsidR="000501E3" w:rsidRPr="00C3087D">
        <w:rPr>
          <w:rFonts w:asciiTheme="majorEastAsia" w:eastAsiaTheme="majorEastAsia" w:hAnsiTheme="majorEastAsia" w:cstheme="majorBidi" w:hint="eastAsia"/>
          <w:color w:val="000000" w:themeColor="text1"/>
          <w:sz w:val="24"/>
          <w:szCs w:val="24"/>
        </w:rPr>
        <w:t xml:space="preserve"> </w:t>
      </w:r>
    </w:p>
    <w:p w14:paraId="6712ECA6" w14:textId="77777777" w:rsidR="0048583D" w:rsidRPr="00C3087D" w:rsidRDefault="007C3F5C" w:rsidP="0048583D">
      <w:pPr>
        <w:ind w:leftChars="100" w:left="210" w:firstLineChars="200" w:firstLine="48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受注者は、</w:t>
      </w:r>
      <w:r w:rsidR="000501E3" w:rsidRPr="00C3087D">
        <w:rPr>
          <w:rFonts w:asciiTheme="minorEastAsia" w:hAnsiTheme="minorEastAsia" w:hint="eastAsia"/>
          <w:color w:val="000000" w:themeColor="text1"/>
          <w:sz w:val="24"/>
          <w:szCs w:val="24"/>
        </w:rPr>
        <w:t>データベースの操作は、原則として</w:t>
      </w:r>
      <w:r w:rsidR="00471B67" w:rsidRPr="00C3087D">
        <w:rPr>
          <w:rFonts w:asciiTheme="minorEastAsia" w:hAnsiTheme="minorEastAsia" w:hint="eastAsia"/>
          <w:color w:val="000000" w:themeColor="text1"/>
          <w:sz w:val="24"/>
          <w:szCs w:val="24"/>
        </w:rPr>
        <w:t>新</w:t>
      </w:r>
      <w:r w:rsidR="000501E3" w:rsidRPr="00C3087D">
        <w:rPr>
          <w:rFonts w:asciiTheme="minorEastAsia" w:hAnsiTheme="minorEastAsia" w:hint="eastAsia"/>
          <w:color w:val="000000" w:themeColor="text1"/>
          <w:sz w:val="24"/>
          <w:szCs w:val="24"/>
        </w:rPr>
        <w:t>システムのみ</w:t>
      </w:r>
      <w:r w:rsidR="00E37C08" w:rsidRPr="00C3087D">
        <w:rPr>
          <w:rFonts w:asciiTheme="minorEastAsia" w:hAnsiTheme="minorEastAsia" w:hint="eastAsia"/>
          <w:color w:val="000000" w:themeColor="text1"/>
          <w:sz w:val="24"/>
          <w:szCs w:val="24"/>
        </w:rPr>
        <w:t>で実施でき</w:t>
      </w:r>
    </w:p>
    <w:p w14:paraId="028EFDDC" w14:textId="0F684DDA" w:rsidR="003E095F" w:rsidRPr="00C3087D" w:rsidRDefault="00E37C08" w:rsidP="0048583D">
      <w:pPr>
        <w:ind w:firstLineChars="200" w:firstLine="48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る</w:t>
      </w:r>
      <w:r w:rsidR="000501E3" w:rsidRPr="00C3087D">
        <w:rPr>
          <w:rFonts w:asciiTheme="minorEastAsia" w:hAnsiTheme="minorEastAsia" w:hint="eastAsia"/>
          <w:color w:val="000000" w:themeColor="text1"/>
          <w:sz w:val="24"/>
          <w:szCs w:val="24"/>
        </w:rPr>
        <w:t>こととし、直接の修正や削除は</w:t>
      </w:r>
      <w:r w:rsidR="00CA1159" w:rsidRPr="00C3087D">
        <w:rPr>
          <w:rFonts w:asciiTheme="minorEastAsia" w:hAnsiTheme="minorEastAsia" w:hint="eastAsia"/>
          <w:color w:val="000000" w:themeColor="text1"/>
          <w:sz w:val="24"/>
          <w:szCs w:val="24"/>
        </w:rPr>
        <w:t>実施できないように</w:t>
      </w:r>
      <w:r w:rsidR="000501E3" w:rsidRPr="00C3087D">
        <w:rPr>
          <w:rFonts w:asciiTheme="minorEastAsia" w:hAnsiTheme="minorEastAsia" w:hint="eastAsia"/>
          <w:color w:val="000000" w:themeColor="text1"/>
          <w:sz w:val="24"/>
          <w:szCs w:val="24"/>
        </w:rPr>
        <w:t>すること。</w:t>
      </w:r>
    </w:p>
    <w:p w14:paraId="2F7F66A8" w14:textId="77777777" w:rsidR="0048583D" w:rsidRPr="00C3087D" w:rsidRDefault="0048583D" w:rsidP="0048583D">
      <w:pPr>
        <w:ind w:firstLineChars="200" w:firstLine="480"/>
        <w:rPr>
          <w:rFonts w:asciiTheme="minorEastAsia" w:hAnsiTheme="minorEastAsia"/>
          <w:color w:val="000000" w:themeColor="text1"/>
          <w:sz w:val="24"/>
          <w:szCs w:val="24"/>
        </w:rPr>
      </w:pPr>
    </w:p>
    <w:p w14:paraId="1D469459" w14:textId="08A3F83C" w:rsidR="000501E3" w:rsidRPr="00C3087D" w:rsidRDefault="00CA1159" w:rsidP="0048583D">
      <w:pPr>
        <w:ind w:leftChars="100" w:left="1052" w:hangingChars="351" w:hanging="842"/>
        <w:rPr>
          <w:rFonts w:asciiTheme="majorEastAsia" w:eastAsiaTheme="majorEastAsia" w:hAnsiTheme="majorEastAsia"/>
          <w:color w:val="000000" w:themeColor="text1"/>
          <w:sz w:val="24"/>
          <w:szCs w:val="24"/>
        </w:rPr>
      </w:pPr>
      <w:r w:rsidRPr="00C3087D">
        <w:rPr>
          <w:rFonts w:asciiTheme="majorEastAsia" w:eastAsiaTheme="majorEastAsia" w:hAnsiTheme="majorEastAsia" w:hint="eastAsia"/>
          <w:color w:val="000000" w:themeColor="text1"/>
          <w:sz w:val="24"/>
          <w:szCs w:val="24"/>
        </w:rPr>
        <w:t>(</w:t>
      </w:r>
      <w:r w:rsidR="006D5422">
        <w:rPr>
          <w:rFonts w:asciiTheme="majorEastAsia" w:eastAsiaTheme="majorEastAsia" w:hAnsiTheme="majorEastAsia"/>
          <w:color w:val="000000" w:themeColor="text1"/>
          <w:sz w:val="24"/>
          <w:szCs w:val="24"/>
        </w:rPr>
        <w:t>6</w:t>
      </w:r>
      <w:r w:rsidRPr="00C3087D">
        <w:rPr>
          <w:rFonts w:asciiTheme="majorEastAsia" w:eastAsiaTheme="majorEastAsia" w:hAnsiTheme="majorEastAsia" w:hint="eastAsia"/>
          <w:color w:val="000000" w:themeColor="text1"/>
          <w:sz w:val="24"/>
          <w:szCs w:val="24"/>
        </w:rPr>
        <w:t>)</w:t>
      </w:r>
      <w:r w:rsidRPr="00C3087D">
        <w:rPr>
          <w:rFonts w:asciiTheme="majorEastAsia" w:eastAsiaTheme="majorEastAsia" w:hAnsiTheme="majorEastAsia"/>
          <w:color w:val="000000" w:themeColor="text1"/>
          <w:sz w:val="24"/>
          <w:szCs w:val="24"/>
        </w:rPr>
        <w:t xml:space="preserve"> </w:t>
      </w:r>
      <w:r w:rsidR="000501E3" w:rsidRPr="00C3087D">
        <w:rPr>
          <w:rFonts w:asciiTheme="majorEastAsia" w:eastAsiaTheme="majorEastAsia" w:hAnsiTheme="majorEastAsia" w:hint="eastAsia"/>
          <w:color w:val="000000" w:themeColor="text1"/>
          <w:sz w:val="24"/>
          <w:szCs w:val="24"/>
        </w:rPr>
        <w:t xml:space="preserve">情報漏えいの防止 </w:t>
      </w:r>
    </w:p>
    <w:p w14:paraId="507602BE" w14:textId="10E22E63" w:rsidR="0048583D" w:rsidRPr="00C3087D" w:rsidRDefault="007C3F5C" w:rsidP="0048583D">
      <w:pPr>
        <w:ind w:leftChars="100" w:left="210" w:firstLineChars="200" w:firstLine="48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受注者は、</w:t>
      </w:r>
      <w:r w:rsidR="000501E3" w:rsidRPr="00C3087D">
        <w:rPr>
          <w:rFonts w:asciiTheme="minorEastAsia" w:hAnsiTheme="minorEastAsia"/>
          <w:color w:val="000000" w:themeColor="text1"/>
          <w:sz w:val="24"/>
          <w:szCs w:val="24"/>
        </w:rPr>
        <w:t>CD-R</w:t>
      </w:r>
      <w:r w:rsidR="000501E3" w:rsidRPr="00C3087D">
        <w:rPr>
          <w:rFonts w:asciiTheme="minorEastAsia" w:hAnsiTheme="minorEastAsia" w:hint="eastAsia"/>
          <w:color w:val="000000" w:themeColor="text1"/>
          <w:sz w:val="24"/>
          <w:szCs w:val="24"/>
        </w:rPr>
        <w:t>、</w:t>
      </w:r>
      <w:r w:rsidR="000501E3" w:rsidRPr="00C3087D">
        <w:rPr>
          <w:rFonts w:asciiTheme="minorEastAsia" w:hAnsiTheme="minorEastAsia"/>
          <w:color w:val="000000" w:themeColor="text1"/>
          <w:sz w:val="24"/>
          <w:szCs w:val="24"/>
        </w:rPr>
        <w:t>USB</w:t>
      </w:r>
      <w:r w:rsidR="000501E3" w:rsidRPr="00C3087D">
        <w:rPr>
          <w:rFonts w:asciiTheme="minorEastAsia" w:hAnsiTheme="minorEastAsia" w:hint="eastAsia"/>
          <w:color w:val="000000" w:themeColor="text1"/>
          <w:sz w:val="24"/>
          <w:szCs w:val="24"/>
        </w:rPr>
        <w:t>メモリ等の可搬媒体</w:t>
      </w:r>
      <w:r w:rsidRPr="00C3087D">
        <w:rPr>
          <w:rFonts w:asciiTheme="minorEastAsia" w:hAnsiTheme="minorEastAsia" w:hint="eastAsia"/>
          <w:color w:val="000000" w:themeColor="text1"/>
          <w:sz w:val="24"/>
          <w:szCs w:val="24"/>
        </w:rPr>
        <w:t>を</w:t>
      </w:r>
      <w:r w:rsidR="000501E3" w:rsidRPr="00C3087D">
        <w:rPr>
          <w:rFonts w:asciiTheme="minorEastAsia" w:hAnsiTheme="minorEastAsia" w:hint="eastAsia"/>
          <w:color w:val="000000" w:themeColor="text1"/>
          <w:sz w:val="24"/>
          <w:szCs w:val="24"/>
        </w:rPr>
        <w:t>、原則として</w:t>
      </w:r>
      <w:r w:rsidRPr="00C3087D">
        <w:rPr>
          <w:rFonts w:asciiTheme="minorEastAsia" w:hAnsiTheme="minorEastAsia" w:hint="eastAsia"/>
          <w:color w:val="000000" w:themeColor="text1"/>
          <w:sz w:val="24"/>
          <w:szCs w:val="24"/>
        </w:rPr>
        <w:t>本</w:t>
      </w:r>
      <w:r w:rsidR="000501E3" w:rsidRPr="00C3087D">
        <w:rPr>
          <w:rFonts w:asciiTheme="minorEastAsia" w:hAnsiTheme="minorEastAsia" w:hint="eastAsia"/>
          <w:color w:val="000000" w:themeColor="text1"/>
          <w:sz w:val="24"/>
          <w:szCs w:val="24"/>
        </w:rPr>
        <w:t>業務では使</w:t>
      </w:r>
    </w:p>
    <w:p w14:paraId="659B0AA9" w14:textId="77777777" w:rsidR="0048583D" w:rsidRPr="00C3087D" w:rsidRDefault="000501E3" w:rsidP="0048583D">
      <w:pPr>
        <w:ind w:leftChars="100" w:left="210"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用しないこととする</w:t>
      </w:r>
      <w:r w:rsidR="00CA1159" w:rsidRPr="00C3087D">
        <w:rPr>
          <w:rFonts w:asciiTheme="minorEastAsia" w:hAnsiTheme="minorEastAsia" w:hint="eastAsia"/>
          <w:color w:val="000000" w:themeColor="text1"/>
          <w:sz w:val="24"/>
          <w:szCs w:val="24"/>
        </w:rPr>
        <w:t>。ただし</w:t>
      </w:r>
      <w:r w:rsidR="00A84FCF" w:rsidRPr="00C3087D">
        <w:rPr>
          <w:rFonts w:asciiTheme="minorEastAsia" w:hAnsiTheme="minorEastAsia" w:hint="eastAsia"/>
          <w:color w:val="000000" w:themeColor="text1"/>
          <w:sz w:val="24"/>
          <w:szCs w:val="24"/>
        </w:rPr>
        <w:t>、</w:t>
      </w:r>
      <w:r w:rsidR="00CA1159" w:rsidRPr="00C3087D">
        <w:rPr>
          <w:rFonts w:asciiTheme="minorEastAsia" w:hAnsiTheme="minorEastAsia" w:hint="eastAsia"/>
          <w:color w:val="000000" w:themeColor="text1"/>
          <w:sz w:val="24"/>
          <w:szCs w:val="24"/>
        </w:rPr>
        <w:t>やむを得ず利用する場合は</w:t>
      </w:r>
      <w:r w:rsidR="00A84FCF" w:rsidRPr="00C3087D">
        <w:rPr>
          <w:rFonts w:asciiTheme="minorEastAsia" w:hAnsiTheme="minorEastAsia" w:hint="eastAsia"/>
          <w:color w:val="000000" w:themeColor="text1"/>
          <w:sz w:val="24"/>
          <w:szCs w:val="24"/>
        </w:rPr>
        <w:t>可搬</w:t>
      </w:r>
      <w:r w:rsidRPr="00C3087D">
        <w:rPr>
          <w:rFonts w:asciiTheme="minorEastAsia" w:hAnsiTheme="minorEastAsia" w:hint="eastAsia"/>
          <w:color w:val="000000" w:themeColor="text1"/>
          <w:sz w:val="24"/>
          <w:szCs w:val="24"/>
        </w:rPr>
        <w:t>媒体に保存す</w:t>
      </w:r>
    </w:p>
    <w:p w14:paraId="5B0045F1" w14:textId="2A0F4332" w:rsidR="0048583D" w:rsidRPr="00C3087D" w:rsidRDefault="000501E3" w:rsidP="0048583D">
      <w:pPr>
        <w:ind w:leftChars="100" w:left="210"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る情報は暗号化</w:t>
      </w:r>
      <w:r w:rsidR="00CA1159" w:rsidRPr="00C3087D">
        <w:rPr>
          <w:rFonts w:asciiTheme="minorEastAsia" w:hAnsiTheme="minorEastAsia" w:hint="eastAsia"/>
          <w:color w:val="000000" w:themeColor="text1"/>
          <w:sz w:val="24"/>
          <w:szCs w:val="24"/>
        </w:rPr>
        <w:t>するなど、</w:t>
      </w:r>
      <w:r w:rsidR="00B679C7">
        <w:rPr>
          <w:rFonts w:asciiTheme="minorEastAsia" w:hAnsiTheme="minorEastAsia" w:hint="eastAsia"/>
          <w:color w:val="000000" w:themeColor="text1"/>
          <w:sz w:val="24"/>
          <w:szCs w:val="24"/>
        </w:rPr>
        <w:t>福岡</w:t>
      </w:r>
      <w:r w:rsidR="00216DDD" w:rsidRPr="00C3087D">
        <w:rPr>
          <w:rFonts w:asciiTheme="minorEastAsia" w:hAnsiTheme="minorEastAsia" w:hint="eastAsia"/>
          <w:color w:val="000000" w:themeColor="text1"/>
          <w:sz w:val="24"/>
          <w:szCs w:val="24"/>
        </w:rPr>
        <w:t>県</w:t>
      </w:r>
      <w:r w:rsidR="00CA1159" w:rsidRPr="00C3087D">
        <w:rPr>
          <w:rFonts w:asciiTheme="minorEastAsia" w:hAnsiTheme="minorEastAsia" w:hint="eastAsia"/>
          <w:color w:val="000000" w:themeColor="text1"/>
          <w:sz w:val="24"/>
          <w:szCs w:val="24"/>
        </w:rPr>
        <w:t>情報セキュリティポリシーを満たす要件</w:t>
      </w:r>
    </w:p>
    <w:p w14:paraId="7084E855" w14:textId="348823D1" w:rsidR="003E095F" w:rsidRPr="00C3087D" w:rsidRDefault="00CA1159" w:rsidP="0048583D">
      <w:pPr>
        <w:ind w:leftChars="100" w:left="210"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の</w:t>
      </w:r>
      <w:r w:rsidR="00331CCA" w:rsidRPr="00C3087D">
        <w:rPr>
          <w:rFonts w:asciiTheme="minorEastAsia" w:hAnsiTheme="minorEastAsia" w:hint="eastAsia"/>
          <w:color w:val="000000" w:themeColor="text1"/>
          <w:sz w:val="24"/>
          <w:szCs w:val="24"/>
        </w:rPr>
        <w:t>下</w:t>
      </w:r>
      <w:r w:rsidR="00A84FCF" w:rsidRPr="00C3087D">
        <w:rPr>
          <w:rFonts w:asciiTheme="minorEastAsia" w:hAnsiTheme="minorEastAsia" w:hint="eastAsia"/>
          <w:color w:val="000000" w:themeColor="text1"/>
          <w:sz w:val="24"/>
          <w:szCs w:val="24"/>
        </w:rPr>
        <w:t>で</w:t>
      </w:r>
      <w:r w:rsidRPr="00C3087D">
        <w:rPr>
          <w:rFonts w:asciiTheme="minorEastAsia" w:hAnsiTheme="minorEastAsia" w:hint="eastAsia"/>
          <w:color w:val="000000" w:themeColor="text1"/>
          <w:sz w:val="24"/>
          <w:szCs w:val="24"/>
        </w:rPr>
        <w:t>利用すること</w:t>
      </w:r>
      <w:r w:rsidR="007C3F5C" w:rsidRPr="00C3087D">
        <w:rPr>
          <w:rFonts w:asciiTheme="minorEastAsia" w:hAnsiTheme="minorEastAsia" w:hint="eastAsia"/>
          <w:color w:val="000000" w:themeColor="text1"/>
          <w:sz w:val="24"/>
          <w:szCs w:val="24"/>
        </w:rPr>
        <w:t>。</w:t>
      </w:r>
    </w:p>
    <w:p w14:paraId="185F5D5C" w14:textId="77777777" w:rsidR="0048583D" w:rsidRPr="00C3087D" w:rsidRDefault="0048583D" w:rsidP="0048583D">
      <w:pPr>
        <w:rPr>
          <w:rFonts w:asciiTheme="minorEastAsia" w:hAnsiTheme="minorEastAsia"/>
          <w:color w:val="000000" w:themeColor="text1"/>
          <w:sz w:val="24"/>
          <w:szCs w:val="24"/>
        </w:rPr>
      </w:pPr>
    </w:p>
    <w:p w14:paraId="3F2C7DCD" w14:textId="1576B80B" w:rsidR="00331CCA" w:rsidRPr="00C3087D" w:rsidRDefault="00682C82" w:rsidP="0048583D">
      <w:pPr>
        <w:ind w:firstLineChars="100" w:firstLine="240"/>
        <w:rPr>
          <w:rFonts w:asciiTheme="majorEastAsia" w:eastAsiaTheme="majorEastAsia" w:hAnsiTheme="majorEastAsia"/>
          <w:color w:val="000000" w:themeColor="text1"/>
          <w:sz w:val="24"/>
          <w:szCs w:val="24"/>
        </w:rPr>
      </w:pPr>
      <w:r w:rsidRPr="00C3087D">
        <w:rPr>
          <w:rFonts w:asciiTheme="majorEastAsia" w:eastAsiaTheme="majorEastAsia" w:hAnsiTheme="majorEastAsia"/>
          <w:color w:val="000000" w:themeColor="text1"/>
          <w:sz w:val="24"/>
          <w:szCs w:val="24"/>
        </w:rPr>
        <w:t>(</w:t>
      </w:r>
      <w:r w:rsidR="006D5422">
        <w:rPr>
          <w:rFonts w:asciiTheme="majorEastAsia" w:eastAsiaTheme="majorEastAsia" w:hAnsiTheme="majorEastAsia" w:hint="eastAsia"/>
          <w:color w:val="000000" w:themeColor="text1"/>
          <w:sz w:val="24"/>
          <w:szCs w:val="24"/>
        </w:rPr>
        <w:t>7</w:t>
      </w:r>
      <w:r w:rsidRPr="00C3087D">
        <w:rPr>
          <w:rFonts w:asciiTheme="majorEastAsia" w:eastAsiaTheme="majorEastAsia" w:hAnsiTheme="majorEastAsia"/>
          <w:color w:val="000000" w:themeColor="text1"/>
          <w:sz w:val="24"/>
          <w:szCs w:val="24"/>
        </w:rPr>
        <w:t xml:space="preserve">) </w:t>
      </w:r>
      <w:r w:rsidR="00CE77DB" w:rsidRPr="00C3087D">
        <w:rPr>
          <w:rFonts w:asciiTheme="majorEastAsia" w:eastAsiaTheme="majorEastAsia" w:hAnsiTheme="majorEastAsia" w:hint="eastAsia"/>
          <w:color w:val="000000" w:themeColor="text1"/>
          <w:sz w:val="24"/>
          <w:szCs w:val="24"/>
        </w:rPr>
        <w:t>情報セキュリティ</w:t>
      </w:r>
      <w:r w:rsidR="00331CCA" w:rsidRPr="00C3087D">
        <w:rPr>
          <w:rFonts w:asciiTheme="majorEastAsia" w:eastAsiaTheme="majorEastAsia" w:hAnsiTheme="majorEastAsia" w:hint="eastAsia"/>
          <w:color w:val="000000" w:themeColor="text1"/>
          <w:sz w:val="24"/>
          <w:szCs w:val="24"/>
        </w:rPr>
        <w:t>監査の実施</w:t>
      </w:r>
    </w:p>
    <w:p w14:paraId="1C9FB815" w14:textId="77777777" w:rsidR="0048583D" w:rsidRPr="00C3087D" w:rsidRDefault="007C3F5C" w:rsidP="0048583D">
      <w:pPr>
        <w:ind w:leftChars="100" w:left="210" w:firstLineChars="200" w:firstLine="48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情報セキュリティ</w:t>
      </w:r>
      <w:r w:rsidR="00CE77DB" w:rsidRPr="00C3087D">
        <w:rPr>
          <w:rFonts w:asciiTheme="minorEastAsia" w:hAnsiTheme="minorEastAsia" w:hint="eastAsia"/>
          <w:color w:val="000000" w:themeColor="text1"/>
          <w:sz w:val="24"/>
          <w:szCs w:val="24"/>
        </w:rPr>
        <w:t>対策の履行状況を確認するため、</w:t>
      </w:r>
      <w:r w:rsidRPr="00C3087D">
        <w:rPr>
          <w:rFonts w:asciiTheme="minorEastAsia" w:hAnsiTheme="minorEastAsia" w:hint="eastAsia"/>
          <w:color w:val="000000" w:themeColor="text1"/>
          <w:sz w:val="24"/>
          <w:szCs w:val="24"/>
        </w:rPr>
        <w:t>発注者が</w:t>
      </w:r>
      <w:r w:rsidR="00CE77DB" w:rsidRPr="00C3087D">
        <w:rPr>
          <w:rFonts w:asciiTheme="minorEastAsia" w:hAnsiTheme="minorEastAsia" w:hint="eastAsia"/>
          <w:color w:val="000000" w:themeColor="text1"/>
          <w:sz w:val="24"/>
          <w:szCs w:val="24"/>
        </w:rPr>
        <w:t>情報セキュリ</w:t>
      </w:r>
    </w:p>
    <w:p w14:paraId="76CF4466" w14:textId="77777777" w:rsidR="0048583D" w:rsidRPr="00C3087D" w:rsidRDefault="00CE77DB" w:rsidP="0048583D">
      <w:pPr>
        <w:ind w:leftChars="100" w:left="210"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ティ監査の実施を必要と判断した場合は、その実施内容（監査内容、対象範</w:t>
      </w:r>
    </w:p>
    <w:p w14:paraId="4E6C9B5B" w14:textId="710882A4" w:rsidR="005B23AB" w:rsidRPr="00C3087D" w:rsidRDefault="00CE77DB" w:rsidP="006F31B3">
      <w:pPr>
        <w:ind w:leftChars="200" w:left="42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囲）を定めて情報セキュリティ監査を行う</w:t>
      </w:r>
      <w:r w:rsidR="005B23AB" w:rsidRPr="00C3087D">
        <w:rPr>
          <w:rFonts w:asciiTheme="minorEastAsia" w:hAnsiTheme="minorEastAsia" w:hint="eastAsia"/>
          <w:color w:val="000000" w:themeColor="text1"/>
          <w:sz w:val="24"/>
          <w:szCs w:val="24"/>
        </w:rPr>
        <w:t>ので</w:t>
      </w:r>
      <w:r w:rsidR="006F31B3">
        <w:rPr>
          <w:rFonts w:asciiTheme="minorEastAsia" w:hAnsiTheme="minorEastAsia" w:hint="eastAsia"/>
          <w:color w:val="000000" w:themeColor="text1"/>
          <w:sz w:val="24"/>
          <w:szCs w:val="24"/>
        </w:rPr>
        <w:t>、</w:t>
      </w:r>
      <w:r w:rsidR="007C3F5C" w:rsidRPr="00C3087D">
        <w:rPr>
          <w:rFonts w:asciiTheme="minorEastAsia" w:hAnsiTheme="minorEastAsia" w:hint="eastAsia"/>
          <w:color w:val="000000" w:themeColor="text1"/>
          <w:sz w:val="24"/>
          <w:szCs w:val="24"/>
        </w:rPr>
        <w:t>受注者は</w:t>
      </w:r>
      <w:r w:rsidR="00331CCA" w:rsidRPr="00C3087D">
        <w:rPr>
          <w:rFonts w:asciiTheme="minorEastAsia" w:hAnsiTheme="minorEastAsia" w:hint="eastAsia"/>
          <w:color w:val="000000" w:themeColor="text1"/>
          <w:sz w:val="24"/>
          <w:szCs w:val="24"/>
        </w:rPr>
        <w:t>これに協力すること</w:t>
      </w:r>
      <w:r w:rsidR="007C3F5C" w:rsidRPr="00C3087D">
        <w:rPr>
          <w:rFonts w:asciiTheme="minorEastAsia" w:hAnsiTheme="minorEastAsia" w:hint="eastAsia"/>
          <w:color w:val="000000" w:themeColor="text1"/>
          <w:sz w:val="24"/>
          <w:szCs w:val="24"/>
        </w:rPr>
        <w:t>。</w:t>
      </w:r>
    </w:p>
    <w:p w14:paraId="6DB1079A" w14:textId="77777777" w:rsidR="0048583D" w:rsidRDefault="0048583D" w:rsidP="0048583D">
      <w:pPr>
        <w:ind w:leftChars="100" w:left="210" w:firstLineChars="100" w:firstLine="240"/>
        <w:rPr>
          <w:rFonts w:asciiTheme="minorEastAsia" w:hAnsiTheme="minorEastAsia"/>
          <w:color w:val="000000" w:themeColor="text1"/>
          <w:sz w:val="24"/>
          <w:szCs w:val="24"/>
        </w:rPr>
      </w:pPr>
    </w:p>
    <w:p w14:paraId="70B8D35C" w14:textId="77777777" w:rsidR="00883CF8" w:rsidRDefault="00883CF8" w:rsidP="0048583D">
      <w:pPr>
        <w:ind w:leftChars="100" w:left="210" w:firstLineChars="100" w:firstLine="240"/>
        <w:rPr>
          <w:rFonts w:asciiTheme="minorEastAsia" w:hAnsiTheme="minorEastAsia"/>
          <w:color w:val="000000" w:themeColor="text1"/>
          <w:sz w:val="24"/>
          <w:szCs w:val="24"/>
        </w:rPr>
      </w:pPr>
    </w:p>
    <w:p w14:paraId="5A7DE944" w14:textId="77777777" w:rsidR="00883CF8" w:rsidRPr="00C3087D" w:rsidRDefault="00883CF8" w:rsidP="0048583D">
      <w:pPr>
        <w:ind w:leftChars="100" w:left="210" w:firstLineChars="100" w:firstLine="240"/>
        <w:rPr>
          <w:rFonts w:asciiTheme="minorEastAsia" w:hAnsiTheme="minorEastAsia"/>
          <w:color w:val="000000" w:themeColor="text1"/>
          <w:sz w:val="24"/>
          <w:szCs w:val="24"/>
        </w:rPr>
      </w:pPr>
    </w:p>
    <w:p w14:paraId="7A379D4D" w14:textId="067F31DA" w:rsidR="00BD1F57" w:rsidRPr="00C3087D" w:rsidRDefault="005D3541" w:rsidP="003E095F">
      <w:pPr>
        <w:pStyle w:val="10"/>
        <w:spacing w:line="360" w:lineRule="exact"/>
        <w:rPr>
          <w:color w:val="000000" w:themeColor="text1"/>
          <w:szCs w:val="28"/>
        </w:rPr>
      </w:pPr>
      <w:bookmarkStart w:id="36" w:name="_Toc119914260"/>
      <w:r w:rsidRPr="00C3087D">
        <w:rPr>
          <w:rFonts w:hint="eastAsia"/>
          <w:color w:val="000000" w:themeColor="text1"/>
          <w:szCs w:val="28"/>
        </w:rPr>
        <w:t>第６</w:t>
      </w:r>
      <w:r w:rsidR="00BD1F57" w:rsidRPr="00C3087D">
        <w:rPr>
          <w:rFonts w:hint="eastAsia"/>
          <w:color w:val="000000" w:themeColor="text1"/>
          <w:szCs w:val="28"/>
        </w:rPr>
        <w:t>章</w:t>
      </w:r>
      <w:r w:rsidR="006C7676">
        <w:rPr>
          <w:rFonts w:hint="eastAsia"/>
          <w:color w:val="000000" w:themeColor="text1"/>
          <w:szCs w:val="28"/>
        </w:rPr>
        <w:t xml:space="preserve">　</w:t>
      </w:r>
      <w:r w:rsidR="00BD1F57" w:rsidRPr="00C3087D">
        <w:rPr>
          <w:rFonts w:hint="eastAsia"/>
          <w:color w:val="000000" w:themeColor="text1"/>
          <w:szCs w:val="28"/>
        </w:rPr>
        <w:t>データ移行に関する事項</w:t>
      </w:r>
      <w:bookmarkEnd w:id="36"/>
    </w:p>
    <w:p w14:paraId="49A55867" w14:textId="5F815500" w:rsidR="00A43434" w:rsidRPr="00C3087D" w:rsidRDefault="00A43434" w:rsidP="00812970">
      <w:pPr>
        <w:pStyle w:val="2"/>
        <w:rPr>
          <w:color w:val="000000" w:themeColor="text1"/>
          <w:szCs w:val="28"/>
        </w:rPr>
      </w:pPr>
      <w:bookmarkStart w:id="37" w:name="_Toc427868"/>
      <w:bookmarkStart w:id="38" w:name="_Toc119914261"/>
      <w:r w:rsidRPr="00C3087D">
        <w:rPr>
          <w:rFonts w:hint="eastAsia"/>
          <w:color w:val="000000" w:themeColor="text1"/>
          <w:szCs w:val="28"/>
        </w:rPr>
        <w:t xml:space="preserve">１　</w:t>
      </w:r>
      <w:r w:rsidR="002C50A4" w:rsidRPr="00C3087D">
        <w:rPr>
          <w:rFonts w:hint="eastAsia"/>
          <w:color w:val="000000" w:themeColor="text1"/>
          <w:szCs w:val="28"/>
        </w:rPr>
        <w:t>基本方針</w:t>
      </w:r>
      <w:bookmarkEnd w:id="37"/>
      <w:bookmarkEnd w:id="38"/>
    </w:p>
    <w:p w14:paraId="50285E6F" w14:textId="61085670" w:rsidR="006D10BB" w:rsidRPr="00C3087D" w:rsidRDefault="007C3F5C" w:rsidP="007C3F5C">
      <w:pPr>
        <w:ind w:left="259" w:hangingChars="108" w:hanging="259"/>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6D10BB" w:rsidRPr="00C3087D">
        <w:rPr>
          <w:rFonts w:asciiTheme="minorEastAsia" w:hAnsiTheme="minorEastAsia" w:hint="eastAsia"/>
          <w:color w:val="000000" w:themeColor="text1"/>
          <w:sz w:val="24"/>
          <w:szCs w:val="24"/>
        </w:rPr>
        <w:t>受注者は</w:t>
      </w:r>
      <w:r w:rsidRPr="00C3087D">
        <w:rPr>
          <w:rFonts w:asciiTheme="minorEastAsia" w:hAnsiTheme="minorEastAsia" w:hint="eastAsia"/>
          <w:color w:val="000000" w:themeColor="text1"/>
          <w:sz w:val="24"/>
          <w:szCs w:val="24"/>
        </w:rPr>
        <w:t>、</w:t>
      </w:r>
      <w:r w:rsidR="00B71C21" w:rsidRPr="00C3087D">
        <w:rPr>
          <w:rFonts w:asciiTheme="minorEastAsia" w:hAnsiTheme="minorEastAsia" w:hint="eastAsia"/>
          <w:color w:val="000000" w:themeColor="text1"/>
          <w:sz w:val="24"/>
          <w:szCs w:val="24"/>
        </w:rPr>
        <w:t>現行</w:t>
      </w:r>
      <w:r w:rsidR="004E4D62" w:rsidRPr="00C3087D">
        <w:rPr>
          <w:rFonts w:asciiTheme="minorEastAsia" w:hAnsiTheme="minorEastAsia" w:hint="eastAsia"/>
          <w:color w:val="000000" w:themeColor="text1"/>
          <w:sz w:val="24"/>
          <w:szCs w:val="24"/>
        </w:rPr>
        <w:t>システムから新システム</w:t>
      </w:r>
      <w:r w:rsidR="006D10BB" w:rsidRPr="00C3087D">
        <w:rPr>
          <w:rFonts w:asciiTheme="minorEastAsia" w:hAnsiTheme="minorEastAsia" w:hint="eastAsia"/>
          <w:color w:val="000000" w:themeColor="text1"/>
          <w:sz w:val="24"/>
          <w:szCs w:val="24"/>
        </w:rPr>
        <w:t>への移行に備えて、</w:t>
      </w:r>
      <w:r w:rsidR="002C50A4" w:rsidRPr="00C3087D">
        <w:rPr>
          <w:rFonts w:asciiTheme="minorEastAsia" w:hAnsiTheme="minorEastAsia" w:hint="eastAsia"/>
          <w:color w:val="000000" w:themeColor="text1"/>
          <w:sz w:val="24"/>
          <w:szCs w:val="24"/>
        </w:rPr>
        <w:t>次に示す要件を</w:t>
      </w:r>
      <w:r w:rsidR="005E3585" w:rsidRPr="00C3087D">
        <w:rPr>
          <w:rFonts w:asciiTheme="minorEastAsia" w:hAnsiTheme="minorEastAsia" w:hint="eastAsia"/>
          <w:color w:val="000000" w:themeColor="text1"/>
          <w:sz w:val="24"/>
          <w:szCs w:val="24"/>
        </w:rPr>
        <w:t>考慮</w:t>
      </w:r>
      <w:r w:rsidR="002C50A4" w:rsidRPr="00C3087D">
        <w:rPr>
          <w:rFonts w:asciiTheme="minorEastAsia" w:hAnsiTheme="minorEastAsia" w:hint="eastAsia"/>
          <w:color w:val="000000" w:themeColor="text1"/>
          <w:sz w:val="24"/>
          <w:szCs w:val="24"/>
        </w:rPr>
        <w:t>した</w:t>
      </w:r>
      <w:r w:rsidR="006D10BB" w:rsidRPr="00C3087D">
        <w:rPr>
          <w:rFonts w:asciiTheme="minorEastAsia" w:hAnsiTheme="minorEastAsia" w:hint="eastAsia"/>
          <w:color w:val="000000" w:themeColor="text1"/>
          <w:sz w:val="24"/>
          <w:szCs w:val="24"/>
        </w:rPr>
        <w:t>移行計画書</w:t>
      </w:r>
      <w:r w:rsidR="002C50A4" w:rsidRPr="00C3087D">
        <w:rPr>
          <w:rFonts w:asciiTheme="minorEastAsia" w:hAnsiTheme="minorEastAsia" w:hint="eastAsia"/>
          <w:color w:val="000000" w:themeColor="text1"/>
          <w:sz w:val="24"/>
          <w:szCs w:val="24"/>
        </w:rPr>
        <w:t>を</w:t>
      </w:r>
      <w:r w:rsidR="006D10BB" w:rsidRPr="00C3087D">
        <w:rPr>
          <w:rFonts w:asciiTheme="minorEastAsia" w:hAnsiTheme="minorEastAsia" w:hint="eastAsia"/>
          <w:color w:val="000000" w:themeColor="text1"/>
          <w:sz w:val="24"/>
          <w:szCs w:val="24"/>
        </w:rPr>
        <w:t>作成</w:t>
      </w:r>
      <w:r w:rsidR="002C50A4" w:rsidRPr="00C3087D">
        <w:rPr>
          <w:rFonts w:asciiTheme="minorEastAsia" w:hAnsiTheme="minorEastAsia" w:hint="eastAsia"/>
          <w:color w:val="000000" w:themeColor="text1"/>
          <w:sz w:val="24"/>
          <w:szCs w:val="24"/>
        </w:rPr>
        <w:t>し、</w:t>
      </w:r>
      <w:r w:rsidR="00006C8C" w:rsidRPr="00C3087D">
        <w:rPr>
          <w:rFonts w:asciiTheme="minorEastAsia" w:hAnsiTheme="minorEastAsia" w:hint="eastAsia"/>
          <w:color w:val="000000" w:themeColor="text1"/>
          <w:sz w:val="24"/>
          <w:szCs w:val="24"/>
        </w:rPr>
        <w:t>発注者</w:t>
      </w:r>
      <w:r w:rsidR="002C50A4" w:rsidRPr="00C3087D">
        <w:rPr>
          <w:rFonts w:asciiTheme="minorEastAsia" w:hAnsiTheme="minorEastAsia" w:hint="eastAsia"/>
          <w:color w:val="000000" w:themeColor="text1"/>
          <w:sz w:val="24"/>
          <w:szCs w:val="24"/>
        </w:rPr>
        <w:t>の承認を得ること</w:t>
      </w:r>
      <w:r w:rsidRPr="00C3087D">
        <w:rPr>
          <w:rFonts w:asciiTheme="minorEastAsia" w:hAnsiTheme="minorEastAsia" w:hint="eastAsia"/>
          <w:color w:val="000000" w:themeColor="text1"/>
          <w:sz w:val="24"/>
          <w:szCs w:val="24"/>
        </w:rPr>
        <w:t>。</w:t>
      </w:r>
    </w:p>
    <w:p w14:paraId="5A267B02" w14:textId="242C8037" w:rsidR="005E3585" w:rsidRPr="00C3087D" w:rsidRDefault="00A84FCF" w:rsidP="007C3F5C">
      <w:pPr>
        <w:ind w:left="259" w:hangingChars="108" w:hanging="259"/>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7C3F5C" w:rsidRPr="00C3087D">
        <w:rPr>
          <w:rFonts w:asciiTheme="minorEastAsia" w:hAnsiTheme="minorEastAsia" w:hint="eastAsia"/>
          <w:color w:val="000000" w:themeColor="text1"/>
          <w:sz w:val="24"/>
          <w:szCs w:val="24"/>
        </w:rPr>
        <w:t xml:space="preserve">　・　</w:t>
      </w:r>
      <w:r w:rsidR="005E3585" w:rsidRPr="00C3087D">
        <w:rPr>
          <w:rFonts w:asciiTheme="minorEastAsia" w:hAnsiTheme="minorEastAsia" w:hint="eastAsia"/>
          <w:color w:val="000000" w:themeColor="text1"/>
          <w:sz w:val="24"/>
          <w:szCs w:val="24"/>
        </w:rPr>
        <w:t>スケジュール</w:t>
      </w:r>
    </w:p>
    <w:p w14:paraId="21A46760" w14:textId="794497A8" w:rsidR="002C50A4" w:rsidRPr="00C3087D" w:rsidRDefault="00A84FCF" w:rsidP="007C3F5C">
      <w:pPr>
        <w:ind w:left="259" w:hangingChars="108" w:hanging="259"/>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7C3F5C" w:rsidRPr="00C3087D">
        <w:rPr>
          <w:rFonts w:asciiTheme="minorEastAsia" w:hAnsiTheme="minorEastAsia" w:hint="eastAsia"/>
          <w:color w:val="000000" w:themeColor="text1"/>
          <w:sz w:val="24"/>
          <w:szCs w:val="24"/>
        </w:rPr>
        <w:t xml:space="preserve">　・　</w:t>
      </w:r>
      <w:r w:rsidR="005E3585" w:rsidRPr="00C3087D">
        <w:rPr>
          <w:rFonts w:asciiTheme="minorEastAsia" w:hAnsiTheme="minorEastAsia" w:hint="eastAsia"/>
          <w:color w:val="000000" w:themeColor="text1"/>
          <w:sz w:val="24"/>
          <w:szCs w:val="24"/>
        </w:rPr>
        <w:t>前提条件</w:t>
      </w:r>
      <w:r w:rsidR="00006C8C" w:rsidRPr="00C3087D">
        <w:rPr>
          <w:rFonts w:asciiTheme="minorEastAsia" w:hAnsiTheme="minorEastAsia" w:hint="eastAsia"/>
          <w:color w:val="000000" w:themeColor="text1"/>
          <w:sz w:val="24"/>
          <w:szCs w:val="24"/>
        </w:rPr>
        <w:t>及び</w:t>
      </w:r>
      <w:r w:rsidR="005E3585" w:rsidRPr="00C3087D">
        <w:rPr>
          <w:rFonts w:asciiTheme="minorEastAsia" w:hAnsiTheme="minorEastAsia" w:hint="eastAsia"/>
          <w:color w:val="000000" w:themeColor="text1"/>
          <w:sz w:val="24"/>
          <w:szCs w:val="24"/>
        </w:rPr>
        <w:t>方式</w:t>
      </w:r>
    </w:p>
    <w:p w14:paraId="63A78C18" w14:textId="220FF8F1" w:rsidR="005E3585" w:rsidRPr="00C3087D" w:rsidRDefault="005E3585" w:rsidP="007C3F5C">
      <w:pPr>
        <w:ind w:left="259" w:hangingChars="108" w:hanging="259"/>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7C3F5C" w:rsidRPr="00C3087D">
        <w:rPr>
          <w:rFonts w:asciiTheme="minorEastAsia" w:hAnsiTheme="minorEastAsia" w:hint="eastAsia"/>
          <w:color w:val="000000" w:themeColor="text1"/>
          <w:sz w:val="24"/>
          <w:szCs w:val="24"/>
        </w:rPr>
        <w:t xml:space="preserve">　・　</w:t>
      </w:r>
      <w:r w:rsidRPr="00C3087D">
        <w:rPr>
          <w:rFonts w:asciiTheme="minorEastAsia" w:hAnsiTheme="minorEastAsia" w:hint="eastAsia"/>
          <w:color w:val="000000" w:themeColor="text1"/>
          <w:sz w:val="24"/>
          <w:szCs w:val="24"/>
        </w:rPr>
        <w:t>対象及び対象毎の移行方法</w:t>
      </w:r>
    </w:p>
    <w:p w14:paraId="3C6C2E1D" w14:textId="4FD44690" w:rsidR="005E3585" w:rsidRPr="00C3087D" w:rsidRDefault="005E3585" w:rsidP="007C3F5C">
      <w:pPr>
        <w:ind w:left="259" w:hangingChars="108" w:hanging="259"/>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7C3F5C" w:rsidRPr="00C3087D">
        <w:rPr>
          <w:rFonts w:asciiTheme="minorEastAsia" w:hAnsiTheme="minorEastAsia" w:hint="eastAsia"/>
          <w:color w:val="000000" w:themeColor="text1"/>
          <w:sz w:val="24"/>
          <w:szCs w:val="24"/>
        </w:rPr>
        <w:t xml:space="preserve">　・　</w:t>
      </w:r>
      <w:r w:rsidRPr="00C3087D">
        <w:rPr>
          <w:rFonts w:asciiTheme="minorEastAsia" w:hAnsiTheme="minorEastAsia" w:hint="eastAsia"/>
          <w:color w:val="000000" w:themeColor="text1"/>
          <w:sz w:val="24"/>
          <w:szCs w:val="24"/>
        </w:rPr>
        <w:t>リハーサルの実施回数（各回の目的及び実施方法）</w:t>
      </w:r>
    </w:p>
    <w:p w14:paraId="176C2B02" w14:textId="3F85036B" w:rsidR="007B4549" w:rsidRDefault="005E3585" w:rsidP="00A70BE6">
      <w:pPr>
        <w:ind w:left="259" w:hangingChars="108" w:hanging="259"/>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7C3F5C" w:rsidRPr="00C3087D">
        <w:rPr>
          <w:rFonts w:asciiTheme="minorEastAsia" w:hAnsiTheme="minorEastAsia" w:hint="eastAsia"/>
          <w:color w:val="000000" w:themeColor="text1"/>
          <w:sz w:val="24"/>
          <w:szCs w:val="24"/>
        </w:rPr>
        <w:t xml:space="preserve">　・　</w:t>
      </w:r>
      <w:r w:rsidRPr="00C3087D">
        <w:rPr>
          <w:rFonts w:asciiTheme="minorEastAsia" w:hAnsiTheme="minorEastAsia" w:hint="eastAsia"/>
          <w:color w:val="000000" w:themeColor="text1"/>
          <w:sz w:val="24"/>
          <w:szCs w:val="24"/>
        </w:rPr>
        <w:t>体制及び役割分担</w:t>
      </w:r>
    </w:p>
    <w:p w14:paraId="4D1DD2F8" w14:textId="77777777" w:rsidR="0095121E" w:rsidRDefault="00801CD6" w:rsidP="00801CD6">
      <w:pPr>
        <w:ind w:left="259" w:hangingChars="108" w:hanging="259"/>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04D09B06" w14:textId="4223A356" w:rsidR="00A70BE6" w:rsidRPr="00194BF0" w:rsidRDefault="0095121E" w:rsidP="00926BCB">
      <w:pPr>
        <w:ind w:leftChars="100" w:left="210"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なお、</w:t>
      </w:r>
      <w:r w:rsidR="00801CD6" w:rsidRPr="0095121E">
        <w:rPr>
          <w:rFonts w:asciiTheme="minorEastAsia" w:hAnsiTheme="minorEastAsia" w:hint="eastAsia"/>
          <w:sz w:val="24"/>
          <w:szCs w:val="24"/>
        </w:rPr>
        <w:t>データ</w:t>
      </w:r>
      <w:r>
        <w:rPr>
          <w:rFonts w:asciiTheme="minorEastAsia" w:hAnsiTheme="minorEastAsia" w:hint="eastAsia"/>
          <w:sz w:val="24"/>
          <w:szCs w:val="24"/>
        </w:rPr>
        <w:t>移行に必要なデータ</w:t>
      </w:r>
      <w:r w:rsidR="007517BE">
        <w:rPr>
          <w:rFonts w:asciiTheme="minorEastAsia" w:hAnsiTheme="minorEastAsia" w:hint="eastAsia"/>
          <w:sz w:val="24"/>
          <w:szCs w:val="24"/>
        </w:rPr>
        <w:t>については、</w:t>
      </w:r>
      <w:r w:rsidR="001C2F38">
        <w:rPr>
          <w:rFonts w:asciiTheme="minorEastAsia" w:hAnsiTheme="minorEastAsia" w:hint="eastAsia"/>
          <w:sz w:val="24"/>
          <w:szCs w:val="24"/>
        </w:rPr>
        <w:t>ファイル形式での</w:t>
      </w:r>
      <w:r>
        <w:rPr>
          <w:rFonts w:asciiTheme="minorEastAsia" w:hAnsiTheme="minorEastAsia" w:hint="eastAsia"/>
          <w:sz w:val="24"/>
          <w:szCs w:val="24"/>
        </w:rPr>
        <w:t>提供</w:t>
      </w:r>
      <w:r w:rsidR="001C2F38">
        <w:rPr>
          <w:rFonts w:asciiTheme="minorEastAsia" w:hAnsiTheme="minorEastAsia" w:hint="eastAsia"/>
          <w:sz w:val="24"/>
          <w:szCs w:val="24"/>
        </w:rPr>
        <w:t>はできない。</w:t>
      </w:r>
    </w:p>
    <w:p w14:paraId="2FA97045" w14:textId="6E948745" w:rsidR="004878F8" w:rsidRPr="00C3087D" w:rsidRDefault="007B4549" w:rsidP="00A64A87">
      <w:pPr>
        <w:ind w:left="259" w:hangingChars="108" w:hanging="259"/>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5E6908" w:rsidRPr="00C3087D">
        <w:rPr>
          <w:rFonts w:asciiTheme="minorEastAsia" w:hAnsiTheme="minorEastAsia" w:hint="eastAsia"/>
          <w:color w:val="000000" w:themeColor="text1"/>
          <w:sz w:val="24"/>
          <w:szCs w:val="24"/>
        </w:rPr>
        <w:t xml:space="preserve">　</w:t>
      </w:r>
      <w:r w:rsidR="00360BB3" w:rsidRPr="00C3087D">
        <w:rPr>
          <w:rFonts w:asciiTheme="minorEastAsia" w:hAnsiTheme="minorEastAsia" w:hint="eastAsia"/>
          <w:color w:val="000000" w:themeColor="text1"/>
          <w:sz w:val="24"/>
          <w:szCs w:val="24"/>
        </w:rPr>
        <w:t>受注者は、</w:t>
      </w:r>
      <w:r w:rsidR="005E3585" w:rsidRPr="00C3087D">
        <w:rPr>
          <w:rFonts w:asciiTheme="minorEastAsia" w:hAnsiTheme="minorEastAsia" w:hint="eastAsia"/>
          <w:color w:val="000000" w:themeColor="text1"/>
          <w:sz w:val="24"/>
          <w:szCs w:val="24"/>
        </w:rPr>
        <w:t>データ移行後</w:t>
      </w:r>
      <w:r w:rsidR="00360BB3" w:rsidRPr="00C3087D">
        <w:rPr>
          <w:rFonts w:asciiTheme="minorEastAsia" w:hAnsiTheme="minorEastAsia" w:hint="eastAsia"/>
          <w:color w:val="000000" w:themeColor="text1"/>
          <w:sz w:val="24"/>
          <w:szCs w:val="24"/>
        </w:rPr>
        <w:t>に、</w:t>
      </w:r>
      <w:r w:rsidR="005E3585" w:rsidRPr="00C3087D">
        <w:rPr>
          <w:rFonts w:asciiTheme="minorEastAsia" w:hAnsiTheme="minorEastAsia" w:hint="eastAsia"/>
          <w:color w:val="000000" w:themeColor="text1"/>
          <w:sz w:val="24"/>
          <w:szCs w:val="24"/>
        </w:rPr>
        <w:t>データ移行元とデータ移行先のデータ双方を</w:t>
      </w:r>
      <w:r w:rsidR="00787D53" w:rsidRPr="00C3087D">
        <w:rPr>
          <w:rFonts w:asciiTheme="minorEastAsia" w:hAnsiTheme="minorEastAsia" w:hint="eastAsia"/>
          <w:color w:val="000000" w:themeColor="text1"/>
          <w:sz w:val="24"/>
          <w:szCs w:val="24"/>
        </w:rPr>
        <w:t>比較</w:t>
      </w:r>
      <w:r w:rsidR="005E3585" w:rsidRPr="00C3087D">
        <w:rPr>
          <w:rFonts w:asciiTheme="minorEastAsia" w:hAnsiTheme="minorEastAsia" w:hint="eastAsia"/>
          <w:color w:val="000000" w:themeColor="text1"/>
          <w:sz w:val="24"/>
          <w:szCs w:val="24"/>
        </w:rPr>
        <w:t>し</w:t>
      </w:r>
      <w:r w:rsidR="00787D53" w:rsidRPr="00C3087D">
        <w:rPr>
          <w:rFonts w:asciiTheme="minorEastAsia" w:hAnsiTheme="minorEastAsia" w:hint="eastAsia"/>
          <w:color w:val="000000" w:themeColor="text1"/>
          <w:sz w:val="24"/>
          <w:szCs w:val="24"/>
        </w:rPr>
        <w:t>、</w:t>
      </w:r>
      <w:r w:rsidR="005E3585" w:rsidRPr="00C3087D">
        <w:rPr>
          <w:rFonts w:asciiTheme="minorEastAsia" w:hAnsiTheme="minorEastAsia" w:hint="eastAsia"/>
          <w:color w:val="000000" w:themeColor="text1"/>
          <w:sz w:val="24"/>
          <w:szCs w:val="24"/>
        </w:rPr>
        <w:t>同じ内容のデータが移行されたことを確認し</w:t>
      </w:r>
      <w:r w:rsidR="00787D53" w:rsidRPr="00C3087D">
        <w:rPr>
          <w:rFonts w:asciiTheme="minorEastAsia" w:hAnsiTheme="minorEastAsia" w:hint="eastAsia"/>
          <w:color w:val="000000" w:themeColor="text1"/>
          <w:sz w:val="24"/>
          <w:szCs w:val="24"/>
        </w:rPr>
        <w:t>て</w:t>
      </w:r>
      <w:r w:rsidR="00E54027" w:rsidRPr="00C3087D">
        <w:rPr>
          <w:rFonts w:asciiTheme="minorEastAsia" w:hAnsiTheme="minorEastAsia" w:hint="eastAsia"/>
          <w:color w:val="000000" w:themeColor="text1"/>
          <w:sz w:val="24"/>
          <w:szCs w:val="24"/>
        </w:rPr>
        <w:t>、</w:t>
      </w:r>
      <w:r w:rsidR="00353264" w:rsidRPr="00C3087D">
        <w:rPr>
          <w:rFonts w:asciiTheme="minorEastAsia" w:hAnsiTheme="minorEastAsia" w:hint="eastAsia"/>
          <w:color w:val="000000" w:themeColor="text1"/>
          <w:sz w:val="24"/>
          <w:szCs w:val="24"/>
        </w:rPr>
        <w:t>移行</w:t>
      </w:r>
      <w:r w:rsidR="005E3585" w:rsidRPr="00C3087D">
        <w:rPr>
          <w:rFonts w:asciiTheme="minorEastAsia" w:hAnsiTheme="minorEastAsia" w:hint="eastAsia"/>
          <w:color w:val="000000" w:themeColor="text1"/>
          <w:sz w:val="24"/>
          <w:szCs w:val="24"/>
        </w:rPr>
        <w:t>結果を</w:t>
      </w:r>
      <w:r w:rsidR="00360BB3" w:rsidRPr="00C3087D">
        <w:rPr>
          <w:rFonts w:asciiTheme="minorEastAsia" w:hAnsiTheme="minorEastAsia" w:hint="eastAsia"/>
          <w:color w:val="000000" w:themeColor="text1"/>
          <w:sz w:val="24"/>
          <w:szCs w:val="24"/>
        </w:rPr>
        <w:t>発注者に</w:t>
      </w:r>
      <w:r w:rsidR="005E3585" w:rsidRPr="00C3087D">
        <w:rPr>
          <w:rFonts w:asciiTheme="minorEastAsia" w:hAnsiTheme="minorEastAsia" w:hint="eastAsia"/>
          <w:color w:val="000000" w:themeColor="text1"/>
          <w:sz w:val="24"/>
          <w:szCs w:val="24"/>
        </w:rPr>
        <w:t>書面</w:t>
      </w:r>
      <w:r w:rsidR="007517BE">
        <w:rPr>
          <w:rFonts w:asciiTheme="minorEastAsia" w:hAnsiTheme="minorEastAsia" w:hint="eastAsia"/>
          <w:color w:val="000000" w:themeColor="text1"/>
          <w:sz w:val="24"/>
          <w:szCs w:val="24"/>
        </w:rPr>
        <w:t>（任意様式）</w:t>
      </w:r>
      <w:r w:rsidR="005E3585" w:rsidRPr="00C3087D">
        <w:rPr>
          <w:rFonts w:asciiTheme="minorEastAsia" w:hAnsiTheme="minorEastAsia" w:hint="eastAsia"/>
          <w:color w:val="000000" w:themeColor="text1"/>
          <w:sz w:val="24"/>
          <w:szCs w:val="24"/>
        </w:rPr>
        <w:t>で報告すること</w:t>
      </w:r>
      <w:r w:rsidR="00360BB3" w:rsidRPr="00C3087D">
        <w:rPr>
          <w:rFonts w:asciiTheme="minorEastAsia" w:hAnsiTheme="minorEastAsia" w:hint="eastAsia"/>
          <w:color w:val="000000" w:themeColor="text1"/>
          <w:sz w:val="24"/>
          <w:szCs w:val="24"/>
        </w:rPr>
        <w:t>。</w:t>
      </w:r>
      <w:bookmarkStart w:id="39" w:name="_Toc427869"/>
    </w:p>
    <w:p w14:paraId="11CED4BB" w14:textId="7399EDF5" w:rsidR="001810DC" w:rsidRPr="00C3087D" w:rsidRDefault="001810DC" w:rsidP="00D02CF9">
      <w:pPr>
        <w:widowControl/>
        <w:jc w:val="left"/>
        <w:rPr>
          <w:rFonts w:asciiTheme="minorEastAsia" w:hAnsiTheme="minorEastAsia"/>
          <w:color w:val="000000" w:themeColor="text1"/>
          <w:sz w:val="24"/>
          <w:szCs w:val="24"/>
        </w:rPr>
      </w:pPr>
    </w:p>
    <w:p w14:paraId="584E5CAC" w14:textId="75C378DF" w:rsidR="00A43434" w:rsidRPr="00C3087D" w:rsidRDefault="00A43434" w:rsidP="00812970">
      <w:pPr>
        <w:pStyle w:val="2"/>
        <w:rPr>
          <w:color w:val="000000" w:themeColor="text1"/>
          <w:szCs w:val="28"/>
        </w:rPr>
      </w:pPr>
      <w:bookmarkStart w:id="40" w:name="_Toc119914262"/>
      <w:r w:rsidRPr="00C3087D">
        <w:rPr>
          <w:rFonts w:hint="eastAsia"/>
          <w:color w:val="000000" w:themeColor="text1"/>
          <w:szCs w:val="28"/>
        </w:rPr>
        <w:lastRenderedPageBreak/>
        <w:t>２　移行</w:t>
      </w:r>
      <w:r w:rsidR="00AE5E29" w:rsidRPr="00C3087D">
        <w:rPr>
          <w:rFonts w:hint="eastAsia"/>
          <w:color w:val="000000" w:themeColor="text1"/>
          <w:szCs w:val="28"/>
        </w:rPr>
        <w:t>作業及び</w:t>
      </w:r>
      <w:r w:rsidRPr="00C3087D">
        <w:rPr>
          <w:rFonts w:hint="eastAsia"/>
          <w:color w:val="000000" w:themeColor="text1"/>
          <w:szCs w:val="28"/>
        </w:rPr>
        <w:t>対象</w:t>
      </w:r>
      <w:bookmarkEnd w:id="39"/>
      <w:bookmarkEnd w:id="40"/>
    </w:p>
    <w:p w14:paraId="2DBE0AF2" w14:textId="42021F2E" w:rsidR="005F2C45" w:rsidRDefault="00A80C92" w:rsidP="006A561B">
      <w:pPr>
        <w:ind w:firstLineChars="200" w:firstLine="48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AE5E29" w:rsidRPr="00C3087D">
        <w:rPr>
          <w:rFonts w:asciiTheme="minorEastAsia" w:hAnsiTheme="minorEastAsia" w:hint="eastAsia"/>
          <w:color w:val="000000" w:themeColor="text1"/>
          <w:sz w:val="24"/>
          <w:szCs w:val="24"/>
        </w:rPr>
        <w:t>データ移行作業については、</w:t>
      </w:r>
      <w:r w:rsidR="00B679C7">
        <w:rPr>
          <w:rFonts w:asciiTheme="minorEastAsia" w:hAnsiTheme="minorEastAsia" w:hint="eastAsia"/>
          <w:color w:val="000000" w:themeColor="text1"/>
          <w:sz w:val="24"/>
          <w:szCs w:val="24"/>
        </w:rPr>
        <w:t>福岡</w:t>
      </w:r>
      <w:r w:rsidR="00AE5E29" w:rsidRPr="00C3087D">
        <w:rPr>
          <w:rFonts w:asciiTheme="minorEastAsia" w:hAnsiTheme="minorEastAsia" w:hint="eastAsia"/>
          <w:color w:val="000000" w:themeColor="text1"/>
          <w:sz w:val="24"/>
          <w:szCs w:val="24"/>
        </w:rPr>
        <w:t>県庁新庁舎内(</w:t>
      </w:r>
      <w:r w:rsidR="00B679C7">
        <w:rPr>
          <w:rFonts w:asciiTheme="minorEastAsia" w:hAnsiTheme="minorEastAsia" w:hint="eastAsia"/>
          <w:color w:val="000000" w:themeColor="text1"/>
          <w:sz w:val="24"/>
          <w:szCs w:val="24"/>
        </w:rPr>
        <w:t>福岡</w:t>
      </w:r>
      <w:r w:rsidR="006A561B">
        <w:rPr>
          <w:rFonts w:asciiTheme="minorEastAsia" w:hAnsiTheme="minorEastAsia" w:hint="eastAsia"/>
          <w:color w:val="000000" w:themeColor="text1"/>
          <w:sz w:val="24"/>
          <w:szCs w:val="24"/>
        </w:rPr>
        <w:t>県福岡市博多区東公園７－７</w:t>
      </w:r>
      <w:r w:rsidR="00AE5E29" w:rsidRPr="00C3087D">
        <w:rPr>
          <w:rFonts w:asciiTheme="minorEastAsia" w:hAnsiTheme="minorEastAsia" w:hint="eastAsia"/>
          <w:color w:val="000000" w:themeColor="text1"/>
          <w:sz w:val="24"/>
          <w:szCs w:val="24"/>
        </w:rPr>
        <w:t>)での現地対応作業とすること。</w:t>
      </w:r>
    </w:p>
    <w:p w14:paraId="7194A755" w14:textId="77777777" w:rsidR="007517BE" w:rsidRDefault="00AE5E29" w:rsidP="00D02CF9">
      <w:pPr>
        <w:ind w:leftChars="100" w:left="210"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6A3662" w:rsidRPr="00C3087D">
        <w:rPr>
          <w:rFonts w:asciiTheme="minorEastAsia" w:hAnsiTheme="minorEastAsia" w:hint="eastAsia"/>
          <w:color w:val="000000" w:themeColor="text1"/>
          <w:sz w:val="24"/>
          <w:szCs w:val="24"/>
        </w:rPr>
        <w:t>スケジュール及び</w:t>
      </w:r>
      <w:r w:rsidRPr="00C3087D">
        <w:rPr>
          <w:rFonts w:asciiTheme="minorEastAsia" w:hAnsiTheme="minorEastAsia" w:hint="eastAsia"/>
          <w:color w:val="000000" w:themeColor="text1"/>
          <w:sz w:val="24"/>
          <w:szCs w:val="24"/>
        </w:rPr>
        <w:t>移行対象</w:t>
      </w:r>
      <w:r w:rsidR="006A3662" w:rsidRPr="00C3087D">
        <w:rPr>
          <w:rFonts w:asciiTheme="minorEastAsia" w:hAnsiTheme="minorEastAsia" w:hint="eastAsia"/>
          <w:color w:val="000000" w:themeColor="text1"/>
          <w:sz w:val="24"/>
          <w:szCs w:val="24"/>
        </w:rPr>
        <w:t>の</w:t>
      </w:r>
      <w:r w:rsidRPr="00C3087D">
        <w:rPr>
          <w:rFonts w:asciiTheme="minorEastAsia" w:hAnsiTheme="minorEastAsia" w:hint="eastAsia"/>
          <w:color w:val="000000" w:themeColor="text1"/>
          <w:sz w:val="24"/>
          <w:szCs w:val="24"/>
        </w:rPr>
        <w:t>詳細については、</w:t>
      </w:r>
      <w:r w:rsidR="006F31B3">
        <w:rPr>
          <w:rFonts w:asciiTheme="minorEastAsia" w:hAnsiTheme="minorEastAsia" w:hint="eastAsia"/>
          <w:color w:val="000000" w:themeColor="text1"/>
          <w:sz w:val="24"/>
          <w:szCs w:val="24"/>
        </w:rPr>
        <w:t>発注者と</w:t>
      </w:r>
      <w:r w:rsidRPr="00C3087D">
        <w:rPr>
          <w:rFonts w:asciiTheme="minorEastAsia" w:hAnsiTheme="minorEastAsia" w:hint="eastAsia"/>
          <w:color w:val="000000" w:themeColor="text1"/>
          <w:sz w:val="24"/>
          <w:szCs w:val="24"/>
        </w:rPr>
        <w:t>協議の</w:t>
      </w:r>
      <w:r w:rsidR="00BF38D3" w:rsidRPr="00926BCB">
        <w:rPr>
          <w:rFonts w:asciiTheme="minorEastAsia" w:hAnsiTheme="minorEastAsia" w:hint="eastAsia"/>
          <w:sz w:val="24"/>
          <w:szCs w:val="24"/>
        </w:rPr>
        <w:t>上、</w:t>
      </w:r>
      <w:r w:rsidRPr="00C3087D">
        <w:rPr>
          <w:rFonts w:asciiTheme="minorEastAsia" w:hAnsiTheme="minorEastAsia" w:hint="eastAsia"/>
          <w:color w:val="000000" w:themeColor="text1"/>
          <w:sz w:val="24"/>
          <w:szCs w:val="24"/>
        </w:rPr>
        <w:t>決定</w:t>
      </w:r>
    </w:p>
    <w:p w14:paraId="18102EEF" w14:textId="6C3E04DD" w:rsidR="00D02CF9" w:rsidRDefault="00AE5E29" w:rsidP="00926BCB">
      <w:pPr>
        <w:ind w:leftChars="100" w:left="210" w:firstLineChars="200" w:firstLine="48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する。</w:t>
      </w:r>
    </w:p>
    <w:p w14:paraId="011F7DBD" w14:textId="38013366" w:rsidR="006B2E6E" w:rsidRDefault="00D02CF9" w:rsidP="006B2E6E">
      <w:pPr>
        <w:widowControl/>
        <w:ind w:leftChars="100" w:left="210" w:firstLineChars="90" w:firstLine="216"/>
        <w:jc w:val="left"/>
        <w:rPr>
          <w:rFonts w:asciiTheme="minorEastAsia" w:hAnsiTheme="minorEastAsia"/>
          <w:color w:val="000000" w:themeColor="text1"/>
          <w:sz w:val="24"/>
          <w:szCs w:val="24"/>
        </w:rPr>
      </w:pPr>
      <w:r w:rsidRPr="00903971">
        <w:rPr>
          <w:rFonts w:asciiTheme="minorEastAsia" w:hAnsiTheme="minorEastAsia" w:hint="eastAsia"/>
          <w:color w:val="000000" w:themeColor="text1"/>
          <w:sz w:val="24"/>
          <w:szCs w:val="24"/>
        </w:rPr>
        <w:t>なお、データ移行が必要なデータ量は、議員</w:t>
      </w:r>
      <w:r w:rsidR="006A561B">
        <w:rPr>
          <w:rFonts w:asciiTheme="minorEastAsia" w:hAnsiTheme="minorEastAsia"/>
          <w:color w:val="000000" w:themeColor="text1"/>
          <w:sz w:val="24"/>
          <w:szCs w:val="24"/>
        </w:rPr>
        <w:t>87</w:t>
      </w:r>
      <w:r w:rsidRPr="00903971">
        <w:rPr>
          <w:rFonts w:asciiTheme="minorEastAsia" w:hAnsiTheme="minorEastAsia"/>
          <w:color w:val="000000" w:themeColor="text1"/>
          <w:sz w:val="24"/>
          <w:szCs w:val="24"/>
        </w:rPr>
        <w:t>人分の</w:t>
      </w:r>
      <w:r w:rsidRPr="00903971">
        <w:rPr>
          <w:rFonts w:asciiTheme="minorEastAsia" w:hAnsiTheme="minorEastAsia" w:hint="eastAsia"/>
          <w:color w:val="000000" w:themeColor="text1"/>
          <w:sz w:val="24"/>
          <w:szCs w:val="24"/>
        </w:rPr>
        <w:t>住</w:t>
      </w:r>
      <w:r w:rsidR="000A720D" w:rsidRPr="00903971">
        <w:rPr>
          <w:rFonts w:asciiTheme="minorEastAsia" w:hAnsiTheme="minorEastAsia" w:hint="eastAsia"/>
          <w:color w:val="000000" w:themeColor="text1"/>
          <w:sz w:val="24"/>
          <w:szCs w:val="24"/>
        </w:rPr>
        <w:t>所、氏名、ふりが</w:t>
      </w:r>
    </w:p>
    <w:p w14:paraId="060565F2" w14:textId="52276549" w:rsidR="00D02CF9" w:rsidRPr="00926BCB" w:rsidRDefault="000A720D" w:rsidP="006B2E6E">
      <w:pPr>
        <w:widowControl/>
        <w:ind w:leftChars="100" w:left="210"/>
        <w:jc w:val="left"/>
        <w:rPr>
          <w:color w:val="000000" w:themeColor="text1"/>
          <w:sz w:val="24"/>
          <w:szCs w:val="18"/>
        </w:rPr>
      </w:pPr>
      <w:r w:rsidRPr="00903971">
        <w:rPr>
          <w:rFonts w:asciiTheme="minorEastAsia" w:hAnsiTheme="minorEastAsia" w:hint="eastAsia"/>
          <w:color w:val="000000" w:themeColor="text1"/>
          <w:sz w:val="24"/>
          <w:szCs w:val="24"/>
        </w:rPr>
        <w:t>な、生年月日、就任日、退任日、</w:t>
      </w:r>
      <w:r w:rsidR="00903971" w:rsidRPr="00926BCB">
        <w:rPr>
          <w:rFonts w:asciiTheme="minorEastAsia" w:hAnsiTheme="minorEastAsia" w:hint="eastAsia"/>
          <w:color w:val="000000" w:themeColor="text1"/>
          <w:sz w:val="24"/>
          <w:szCs w:val="24"/>
        </w:rPr>
        <w:t>振込口座（法定外控除分含む）</w:t>
      </w:r>
      <w:r w:rsidR="007517BE">
        <w:rPr>
          <w:rFonts w:asciiTheme="minorEastAsia" w:hAnsiTheme="minorEastAsia" w:hint="eastAsia"/>
          <w:color w:val="000000" w:themeColor="text1"/>
          <w:sz w:val="24"/>
          <w:szCs w:val="24"/>
        </w:rPr>
        <w:t>、</w:t>
      </w:r>
      <w:r w:rsidR="007517BE" w:rsidRPr="00926BCB">
        <w:rPr>
          <w:rStyle w:val="af5"/>
          <w:rFonts w:hint="eastAsia"/>
          <w:color w:val="000000" w:themeColor="text1"/>
          <w:sz w:val="24"/>
        </w:rPr>
        <w:t>扶</w:t>
      </w:r>
      <w:r w:rsidRPr="00903971">
        <w:rPr>
          <w:rFonts w:asciiTheme="minorEastAsia" w:hAnsiTheme="minorEastAsia" w:hint="eastAsia"/>
          <w:color w:val="000000" w:themeColor="text1"/>
          <w:sz w:val="24"/>
          <w:szCs w:val="24"/>
        </w:rPr>
        <w:t>養親族の氏名</w:t>
      </w:r>
      <w:r w:rsidR="007517BE">
        <w:rPr>
          <w:rFonts w:asciiTheme="minorEastAsia" w:hAnsiTheme="minorEastAsia" w:hint="eastAsia"/>
          <w:color w:val="000000" w:themeColor="text1"/>
          <w:sz w:val="24"/>
          <w:szCs w:val="24"/>
        </w:rPr>
        <w:t>・</w:t>
      </w:r>
      <w:r w:rsidRPr="00903971">
        <w:rPr>
          <w:rFonts w:asciiTheme="minorEastAsia" w:hAnsiTheme="minorEastAsia" w:hint="eastAsia"/>
          <w:color w:val="000000" w:themeColor="text1"/>
          <w:sz w:val="24"/>
          <w:szCs w:val="24"/>
        </w:rPr>
        <w:t>ふりがな</w:t>
      </w:r>
      <w:r w:rsidR="00CC7EAE">
        <w:rPr>
          <w:rFonts w:asciiTheme="minorEastAsia" w:hAnsiTheme="minorEastAsia" w:hint="eastAsia"/>
          <w:color w:val="000000" w:themeColor="text1"/>
          <w:sz w:val="24"/>
          <w:szCs w:val="24"/>
        </w:rPr>
        <w:t>・</w:t>
      </w:r>
      <w:r w:rsidRPr="00903971">
        <w:rPr>
          <w:rFonts w:asciiTheme="minorEastAsia" w:hAnsiTheme="minorEastAsia" w:hint="eastAsia"/>
          <w:color w:val="000000" w:themeColor="text1"/>
          <w:sz w:val="24"/>
          <w:szCs w:val="24"/>
        </w:rPr>
        <w:t>生年月日</w:t>
      </w:r>
      <w:r w:rsidR="00CC7EAE">
        <w:rPr>
          <w:rFonts w:asciiTheme="minorEastAsia" w:hAnsiTheme="minorEastAsia" w:hint="eastAsia"/>
          <w:color w:val="000000" w:themeColor="text1"/>
          <w:sz w:val="24"/>
          <w:szCs w:val="24"/>
        </w:rPr>
        <w:t>、</w:t>
      </w:r>
      <w:r w:rsidRPr="00903971">
        <w:rPr>
          <w:rFonts w:asciiTheme="minorEastAsia" w:hAnsiTheme="minorEastAsia" w:hint="eastAsia"/>
          <w:color w:val="000000" w:themeColor="text1"/>
          <w:sz w:val="24"/>
          <w:szCs w:val="24"/>
        </w:rPr>
        <w:t>所得税及び住民税の算定時に必要な本人・家族の情報である。</w:t>
      </w:r>
    </w:p>
    <w:p w14:paraId="2B1CD75A" w14:textId="3C21AC2D" w:rsidR="00D02CF9" w:rsidRPr="006B2E6E" w:rsidRDefault="00D02CF9" w:rsidP="000A720D">
      <w:pPr>
        <w:rPr>
          <w:rFonts w:asciiTheme="minorEastAsia" w:hAnsiTheme="minorEastAsia"/>
          <w:color w:val="000000" w:themeColor="text1"/>
          <w:sz w:val="24"/>
          <w:szCs w:val="24"/>
        </w:rPr>
      </w:pPr>
    </w:p>
    <w:p w14:paraId="4B00A071" w14:textId="7DDEE35D" w:rsidR="007359DD" w:rsidRPr="00C3087D" w:rsidRDefault="00C164F4" w:rsidP="007359DD">
      <w:pPr>
        <w:pStyle w:val="10"/>
        <w:spacing w:line="360" w:lineRule="exact"/>
        <w:rPr>
          <w:color w:val="000000" w:themeColor="text1"/>
          <w:szCs w:val="28"/>
        </w:rPr>
      </w:pPr>
      <w:bookmarkStart w:id="41" w:name="_Toc119914263"/>
      <w:r w:rsidRPr="00C3087D">
        <w:rPr>
          <w:rFonts w:hint="eastAsia"/>
          <w:color w:val="000000" w:themeColor="text1"/>
          <w:szCs w:val="28"/>
        </w:rPr>
        <w:t>第７</w:t>
      </w:r>
      <w:r w:rsidR="007359DD" w:rsidRPr="00C3087D">
        <w:rPr>
          <w:rFonts w:hint="eastAsia"/>
          <w:color w:val="000000" w:themeColor="text1"/>
          <w:szCs w:val="28"/>
        </w:rPr>
        <w:t>章</w:t>
      </w:r>
      <w:r w:rsidR="006C7676">
        <w:rPr>
          <w:rFonts w:hint="eastAsia"/>
          <w:color w:val="000000" w:themeColor="text1"/>
          <w:szCs w:val="28"/>
        </w:rPr>
        <w:t xml:space="preserve">　</w:t>
      </w:r>
      <w:r w:rsidR="007359DD" w:rsidRPr="00C3087D">
        <w:rPr>
          <w:rFonts w:hint="eastAsia"/>
          <w:color w:val="000000" w:themeColor="text1"/>
          <w:szCs w:val="28"/>
        </w:rPr>
        <w:t>教育・研修に関する事項</w:t>
      </w:r>
      <w:bookmarkEnd w:id="41"/>
    </w:p>
    <w:p w14:paraId="7217E0F2" w14:textId="77777777" w:rsidR="007359DD" w:rsidRPr="00C3087D" w:rsidRDefault="007359DD" w:rsidP="007359DD">
      <w:pPr>
        <w:pStyle w:val="2"/>
        <w:rPr>
          <w:color w:val="000000" w:themeColor="text1"/>
          <w:sz w:val="22"/>
        </w:rPr>
      </w:pPr>
      <w:bookmarkStart w:id="42" w:name="_Toc119914264"/>
      <w:r w:rsidRPr="00C3087D">
        <w:rPr>
          <w:rFonts w:hint="eastAsia"/>
          <w:color w:val="000000" w:themeColor="text1"/>
          <w:szCs w:val="28"/>
        </w:rPr>
        <w:t>１　教材・マニュアルの作成</w:t>
      </w:r>
      <w:bookmarkEnd w:id="42"/>
    </w:p>
    <w:p w14:paraId="728565B7" w14:textId="692C1AD9" w:rsidR="007517BE" w:rsidRDefault="00F46901" w:rsidP="00926BCB">
      <w:pPr>
        <w:ind w:firstLineChars="200" w:firstLine="480"/>
        <w:rPr>
          <w:color w:val="000000" w:themeColor="text1"/>
          <w:sz w:val="24"/>
          <w:szCs w:val="24"/>
        </w:rPr>
      </w:pPr>
      <w:r w:rsidRPr="00C3087D">
        <w:rPr>
          <w:rFonts w:hint="eastAsia"/>
          <w:color w:val="000000" w:themeColor="text1"/>
          <w:sz w:val="24"/>
          <w:szCs w:val="24"/>
        </w:rPr>
        <w:t>受注者は、システム</w:t>
      </w:r>
      <w:r w:rsidR="007359DD" w:rsidRPr="00C3087D">
        <w:rPr>
          <w:rFonts w:hint="eastAsia"/>
          <w:color w:val="000000" w:themeColor="text1"/>
          <w:sz w:val="24"/>
          <w:szCs w:val="24"/>
        </w:rPr>
        <w:t>操作に必要な「簡易操作マニュアル」を作成すること</w:t>
      </w:r>
      <w:r w:rsidR="007517BE">
        <w:rPr>
          <w:rFonts w:hint="eastAsia"/>
          <w:color w:val="000000" w:themeColor="text1"/>
          <w:sz w:val="24"/>
          <w:szCs w:val="24"/>
        </w:rPr>
        <w:t>。</w:t>
      </w:r>
    </w:p>
    <w:p w14:paraId="554B18C3" w14:textId="41B56DA5" w:rsidR="007517BE" w:rsidRDefault="007359DD" w:rsidP="00926BCB">
      <w:pPr>
        <w:ind w:firstLineChars="100" w:firstLine="240"/>
        <w:rPr>
          <w:color w:val="000000" w:themeColor="text1"/>
          <w:sz w:val="24"/>
          <w:szCs w:val="24"/>
        </w:rPr>
      </w:pPr>
      <w:r w:rsidRPr="00C3087D">
        <w:rPr>
          <w:rFonts w:hint="eastAsia"/>
          <w:color w:val="000000" w:themeColor="text1"/>
          <w:sz w:val="24"/>
          <w:szCs w:val="24"/>
        </w:rPr>
        <w:t>操作マニュアルは、コンピュータ等について専門知識のない職員でも当該マニ</w:t>
      </w:r>
    </w:p>
    <w:p w14:paraId="191D9236" w14:textId="551CC2F8" w:rsidR="007359DD" w:rsidRDefault="007359DD" w:rsidP="00926BCB">
      <w:pPr>
        <w:ind w:firstLineChars="100" w:firstLine="240"/>
        <w:rPr>
          <w:color w:val="000000" w:themeColor="text1"/>
          <w:sz w:val="24"/>
          <w:szCs w:val="24"/>
        </w:rPr>
      </w:pPr>
      <w:r w:rsidRPr="00C3087D">
        <w:rPr>
          <w:rFonts w:hint="eastAsia"/>
          <w:color w:val="000000" w:themeColor="text1"/>
          <w:sz w:val="24"/>
          <w:szCs w:val="24"/>
        </w:rPr>
        <w:t>ュアルを確認しながら容易に操作ができるような内容にすること。</w:t>
      </w:r>
    </w:p>
    <w:p w14:paraId="4B70984F" w14:textId="77777777" w:rsidR="007517BE" w:rsidRPr="00C3087D" w:rsidRDefault="007517BE" w:rsidP="00926BCB">
      <w:pPr>
        <w:ind w:firstLineChars="100" w:firstLine="240"/>
        <w:rPr>
          <w:color w:val="000000" w:themeColor="text1"/>
          <w:sz w:val="24"/>
          <w:szCs w:val="24"/>
        </w:rPr>
      </w:pPr>
    </w:p>
    <w:p w14:paraId="6249C295" w14:textId="37D8037C" w:rsidR="00C164F4" w:rsidRPr="00C3087D" w:rsidRDefault="00C164F4" w:rsidP="00F46901">
      <w:pPr>
        <w:pStyle w:val="2"/>
        <w:rPr>
          <w:color w:val="000000" w:themeColor="text1"/>
          <w:szCs w:val="28"/>
        </w:rPr>
      </w:pPr>
      <w:bookmarkStart w:id="43" w:name="_Toc119914265"/>
      <w:r w:rsidRPr="00C3087D">
        <w:rPr>
          <w:rFonts w:hint="eastAsia"/>
          <w:color w:val="000000" w:themeColor="text1"/>
          <w:szCs w:val="28"/>
        </w:rPr>
        <w:t>２　研修の実施</w:t>
      </w:r>
      <w:bookmarkStart w:id="44" w:name="_Toc427876"/>
      <w:bookmarkEnd w:id="43"/>
    </w:p>
    <w:p w14:paraId="75132F21" w14:textId="683C2B81" w:rsidR="00C164F4" w:rsidRPr="00C3087D" w:rsidRDefault="00C164F4" w:rsidP="006D5422">
      <w:pPr>
        <w:ind w:leftChars="100" w:left="210" w:firstLineChars="100" w:firstLine="240"/>
        <w:rPr>
          <w:color w:val="000000" w:themeColor="text1"/>
          <w:sz w:val="24"/>
          <w:szCs w:val="24"/>
        </w:rPr>
      </w:pPr>
      <w:r w:rsidRPr="00C3087D">
        <w:rPr>
          <w:rFonts w:hint="eastAsia"/>
          <w:color w:val="000000" w:themeColor="text1"/>
          <w:sz w:val="24"/>
          <w:szCs w:val="24"/>
        </w:rPr>
        <w:t>受注者は、新システム</w:t>
      </w:r>
      <w:r w:rsidR="00ED6927">
        <w:rPr>
          <w:rFonts w:hint="eastAsia"/>
          <w:color w:val="000000" w:themeColor="text1"/>
          <w:sz w:val="24"/>
          <w:szCs w:val="24"/>
        </w:rPr>
        <w:t>引渡</w:t>
      </w:r>
      <w:r w:rsidRPr="00C3087D">
        <w:rPr>
          <w:rFonts w:hint="eastAsia"/>
          <w:color w:val="000000" w:themeColor="text1"/>
          <w:sz w:val="24"/>
          <w:szCs w:val="24"/>
        </w:rPr>
        <w:t>前までに、新システムの操作</w:t>
      </w:r>
      <w:bookmarkEnd w:id="44"/>
      <w:r w:rsidRPr="00C3087D">
        <w:rPr>
          <w:rFonts w:hint="eastAsia"/>
          <w:color w:val="000000" w:themeColor="text1"/>
          <w:sz w:val="24"/>
          <w:szCs w:val="24"/>
        </w:rPr>
        <w:t>研修を実施すること。</w:t>
      </w:r>
    </w:p>
    <w:p w14:paraId="3B5CFC0C" w14:textId="73A6CBC9" w:rsidR="00F13C75" w:rsidRDefault="00C164F4">
      <w:pPr>
        <w:ind w:firstLineChars="100" w:firstLine="240"/>
        <w:rPr>
          <w:color w:val="000000" w:themeColor="text1"/>
          <w:sz w:val="24"/>
          <w:szCs w:val="24"/>
        </w:rPr>
      </w:pPr>
      <w:r w:rsidRPr="00C3087D">
        <w:rPr>
          <w:rFonts w:hint="eastAsia"/>
          <w:color w:val="000000" w:themeColor="text1"/>
          <w:sz w:val="24"/>
          <w:szCs w:val="24"/>
        </w:rPr>
        <w:t xml:space="preserve">　なお、詳細な日程、場所及び内容等に</w:t>
      </w:r>
      <w:r w:rsidR="007870E3" w:rsidRPr="00C3087D">
        <w:rPr>
          <w:rFonts w:hint="eastAsia"/>
          <w:color w:val="000000" w:themeColor="text1"/>
          <w:sz w:val="24"/>
          <w:szCs w:val="24"/>
        </w:rPr>
        <w:t>ついては、</w:t>
      </w:r>
      <w:r w:rsidR="006F31B3">
        <w:rPr>
          <w:rFonts w:hint="eastAsia"/>
          <w:color w:val="000000" w:themeColor="text1"/>
          <w:sz w:val="24"/>
          <w:szCs w:val="24"/>
        </w:rPr>
        <w:t>発注者と</w:t>
      </w:r>
      <w:r w:rsidR="007870E3" w:rsidRPr="00C3087D">
        <w:rPr>
          <w:rFonts w:hint="eastAsia"/>
          <w:color w:val="000000" w:themeColor="text1"/>
          <w:sz w:val="24"/>
          <w:szCs w:val="24"/>
        </w:rPr>
        <w:t>協議の</w:t>
      </w:r>
      <w:r w:rsidR="00BF38D3" w:rsidRPr="00926BCB">
        <w:rPr>
          <w:rFonts w:hint="eastAsia"/>
          <w:sz w:val="24"/>
          <w:szCs w:val="24"/>
        </w:rPr>
        <w:t>上</w:t>
      </w:r>
      <w:r w:rsidR="007870E3" w:rsidRPr="00C3087D">
        <w:rPr>
          <w:rFonts w:hint="eastAsia"/>
          <w:color w:val="000000" w:themeColor="text1"/>
          <w:sz w:val="24"/>
          <w:szCs w:val="24"/>
        </w:rPr>
        <w:t>、決定す</w:t>
      </w:r>
    </w:p>
    <w:p w14:paraId="6E47F803" w14:textId="40669B34" w:rsidR="00B63415" w:rsidRDefault="007870E3">
      <w:pPr>
        <w:ind w:firstLineChars="100" w:firstLine="240"/>
        <w:rPr>
          <w:color w:val="000000" w:themeColor="text1"/>
          <w:sz w:val="24"/>
          <w:szCs w:val="24"/>
        </w:rPr>
      </w:pPr>
      <w:r w:rsidRPr="00C3087D">
        <w:rPr>
          <w:rFonts w:hint="eastAsia"/>
          <w:color w:val="000000" w:themeColor="text1"/>
          <w:sz w:val="24"/>
          <w:szCs w:val="24"/>
        </w:rPr>
        <w:t>る。</w:t>
      </w:r>
    </w:p>
    <w:p w14:paraId="6EDA093F" w14:textId="77777777" w:rsidR="003B475C" w:rsidRPr="00C3087D" w:rsidRDefault="003B475C" w:rsidP="00C730B9">
      <w:pPr>
        <w:ind w:firstLineChars="100" w:firstLine="240"/>
        <w:rPr>
          <w:color w:val="000000" w:themeColor="text1"/>
          <w:sz w:val="24"/>
          <w:szCs w:val="24"/>
        </w:rPr>
      </w:pPr>
    </w:p>
    <w:p w14:paraId="55AEB1F5" w14:textId="7D9B4EB4" w:rsidR="00B63415" w:rsidRPr="00B63415" w:rsidRDefault="00B63415" w:rsidP="00B63415">
      <w:pPr>
        <w:keepNext/>
        <w:outlineLvl w:val="0"/>
        <w:rPr>
          <w:rFonts w:asciiTheme="majorHAnsi" w:eastAsiaTheme="majorEastAsia" w:hAnsiTheme="majorHAnsi" w:cstheme="majorBidi"/>
          <w:b/>
          <w:sz w:val="24"/>
          <w:szCs w:val="24"/>
        </w:rPr>
      </w:pPr>
      <w:bookmarkStart w:id="45" w:name="_Toc83392086"/>
      <w:bookmarkStart w:id="46" w:name="_Toc99714242"/>
      <w:r w:rsidRPr="00B63415">
        <w:rPr>
          <w:rFonts w:asciiTheme="majorHAnsi" w:eastAsiaTheme="majorEastAsia" w:hAnsiTheme="majorHAnsi" w:cstheme="majorBidi" w:hint="eastAsia"/>
          <w:b/>
          <w:sz w:val="24"/>
          <w:szCs w:val="24"/>
        </w:rPr>
        <w:t>第</w:t>
      </w:r>
      <w:r>
        <w:rPr>
          <w:rFonts w:asciiTheme="majorHAnsi" w:eastAsiaTheme="majorEastAsia" w:hAnsiTheme="majorHAnsi" w:cstheme="majorBidi" w:hint="eastAsia"/>
          <w:b/>
          <w:color w:val="000000" w:themeColor="text1"/>
          <w:sz w:val="24"/>
          <w:szCs w:val="24"/>
        </w:rPr>
        <w:t>８</w:t>
      </w:r>
      <w:r w:rsidRPr="00B63415">
        <w:rPr>
          <w:rFonts w:asciiTheme="majorHAnsi" w:eastAsiaTheme="majorEastAsia" w:hAnsiTheme="majorHAnsi" w:cstheme="majorBidi" w:hint="eastAsia"/>
          <w:b/>
          <w:sz w:val="24"/>
          <w:szCs w:val="24"/>
        </w:rPr>
        <w:t>章</w:t>
      </w:r>
      <w:r w:rsidR="006C7676">
        <w:rPr>
          <w:rFonts w:asciiTheme="majorHAnsi" w:eastAsiaTheme="majorEastAsia" w:hAnsiTheme="majorHAnsi" w:cstheme="majorBidi" w:hint="eastAsia"/>
          <w:b/>
          <w:sz w:val="24"/>
          <w:szCs w:val="24"/>
        </w:rPr>
        <w:t xml:space="preserve">　</w:t>
      </w:r>
      <w:bookmarkEnd w:id="45"/>
      <w:bookmarkEnd w:id="46"/>
      <w:r w:rsidR="00605CDC">
        <w:rPr>
          <w:rFonts w:asciiTheme="majorHAnsi" w:eastAsiaTheme="majorEastAsia" w:hAnsiTheme="majorHAnsi" w:cstheme="majorBidi" w:hint="eastAsia"/>
          <w:b/>
          <w:sz w:val="24"/>
          <w:szCs w:val="24"/>
        </w:rPr>
        <w:t>本格稼働までの導入支援について</w:t>
      </w:r>
    </w:p>
    <w:p w14:paraId="236F7A67" w14:textId="77777777" w:rsidR="00AE2AA6" w:rsidRPr="00AE2AA6" w:rsidRDefault="00AE2AA6" w:rsidP="00AE2AA6">
      <w:pPr>
        <w:keepNext/>
        <w:outlineLvl w:val="1"/>
        <w:rPr>
          <w:rFonts w:asciiTheme="majorHAnsi" w:eastAsiaTheme="majorEastAsia" w:hAnsiTheme="majorHAnsi" w:cstheme="majorBidi"/>
          <w:b/>
          <w:sz w:val="24"/>
          <w:szCs w:val="24"/>
        </w:rPr>
      </w:pPr>
      <w:bookmarkStart w:id="47" w:name="_Toc83392087"/>
      <w:bookmarkStart w:id="48" w:name="_Toc99714243"/>
      <w:r w:rsidRPr="00AE2AA6">
        <w:rPr>
          <w:rFonts w:asciiTheme="majorHAnsi" w:eastAsiaTheme="majorEastAsia" w:hAnsiTheme="majorHAnsi" w:cstheme="majorBidi" w:hint="eastAsia"/>
          <w:b/>
          <w:sz w:val="24"/>
          <w:szCs w:val="24"/>
        </w:rPr>
        <w:t>１　基本的な考え方</w:t>
      </w:r>
      <w:bookmarkEnd w:id="47"/>
      <w:bookmarkEnd w:id="48"/>
    </w:p>
    <w:p w14:paraId="06B78DB3" w14:textId="2D25B97A" w:rsidR="00AE2AA6" w:rsidRPr="00AE2AA6" w:rsidRDefault="00AE2AA6" w:rsidP="00AE2AA6">
      <w:pPr>
        <w:ind w:left="228" w:hangingChars="95" w:hanging="228"/>
        <w:rPr>
          <w:sz w:val="24"/>
          <w:szCs w:val="24"/>
        </w:rPr>
      </w:pPr>
      <w:r w:rsidRPr="00AE2AA6">
        <w:rPr>
          <w:rFonts w:hint="eastAsia"/>
          <w:sz w:val="24"/>
          <w:szCs w:val="24"/>
        </w:rPr>
        <w:t xml:space="preserve">　　</w:t>
      </w:r>
      <w:r w:rsidR="00F13C75" w:rsidRPr="00E5647C">
        <w:rPr>
          <w:rFonts w:hint="eastAsia"/>
          <w:sz w:val="24"/>
          <w:szCs w:val="24"/>
        </w:rPr>
        <w:t>新</w:t>
      </w:r>
      <w:r w:rsidRPr="00E5647C">
        <w:rPr>
          <w:rFonts w:hint="eastAsia"/>
          <w:sz w:val="24"/>
          <w:szCs w:val="24"/>
        </w:rPr>
        <w:t>シス</w:t>
      </w:r>
      <w:r w:rsidR="00605CDC">
        <w:rPr>
          <w:rFonts w:hint="eastAsia"/>
          <w:sz w:val="24"/>
          <w:szCs w:val="24"/>
        </w:rPr>
        <w:t>テムの本格稼働までの導入支援について</w:t>
      </w:r>
      <w:r w:rsidRPr="00E5647C">
        <w:rPr>
          <w:rFonts w:hint="eastAsia"/>
          <w:sz w:val="24"/>
          <w:szCs w:val="24"/>
        </w:rPr>
        <w:t>は、発注者</w:t>
      </w:r>
      <w:r w:rsidR="00BA320C" w:rsidRPr="00E5647C">
        <w:rPr>
          <w:rFonts w:hint="eastAsia"/>
          <w:sz w:val="24"/>
          <w:szCs w:val="24"/>
        </w:rPr>
        <w:t>、県データセンター</w:t>
      </w:r>
      <w:r w:rsidRPr="00E5647C">
        <w:rPr>
          <w:rFonts w:hint="eastAsia"/>
          <w:sz w:val="24"/>
          <w:szCs w:val="24"/>
        </w:rPr>
        <w:t>委託事業者及び受</w:t>
      </w:r>
      <w:r w:rsidRPr="00AE2AA6">
        <w:rPr>
          <w:rFonts w:hint="eastAsia"/>
          <w:sz w:val="24"/>
          <w:szCs w:val="24"/>
        </w:rPr>
        <w:t>注者</w:t>
      </w:r>
      <w:r w:rsidR="00F13C75">
        <w:rPr>
          <w:rFonts w:hint="eastAsia"/>
          <w:sz w:val="24"/>
          <w:szCs w:val="24"/>
        </w:rPr>
        <w:t>の３者</w:t>
      </w:r>
      <w:r w:rsidR="00605CDC">
        <w:rPr>
          <w:rFonts w:hint="eastAsia"/>
          <w:sz w:val="24"/>
          <w:szCs w:val="24"/>
        </w:rPr>
        <w:t>によるもの</w:t>
      </w:r>
      <w:r w:rsidRPr="00AE2AA6">
        <w:rPr>
          <w:rFonts w:hint="eastAsia"/>
          <w:sz w:val="24"/>
          <w:szCs w:val="24"/>
        </w:rPr>
        <w:t>を想定している。</w:t>
      </w:r>
    </w:p>
    <w:p w14:paraId="311005CA" w14:textId="32A2CFFD" w:rsidR="00605CDC" w:rsidRDefault="00AE2AA6" w:rsidP="00661BBE">
      <w:pPr>
        <w:ind w:left="228" w:hangingChars="95" w:hanging="228"/>
        <w:rPr>
          <w:sz w:val="24"/>
          <w:szCs w:val="24"/>
        </w:rPr>
      </w:pPr>
      <w:r w:rsidRPr="00AE2AA6">
        <w:rPr>
          <w:rFonts w:hint="eastAsia"/>
          <w:sz w:val="24"/>
          <w:szCs w:val="24"/>
        </w:rPr>
        <w:t xml:space="preserve">　　</w:t>
      </w:r>
      <w:r w:rsidR="00BA320C" w:rsidRPr="00E5647C">
        <w:rPr>
          <w:rFonts w:hint="eastAsia"/>
          <w:sz w:val="24"/>
          <w:szCs w:val="24"/>
        </w:rPr>
        <w:t>県データセンター</w:t>
      </w:r>
      <w:r w:rsidR="00661BBE">
        <w:rPr>
          <w:rFonts w:hint="eastAsia"/>
          <w:sz w:val="24"/>
          <w:szCs w:val="24"/>
        </w:rPr>
        <w:t>の運用・導入</w:t>
      </w:r>
      <w:r w:rsidRPr="00E5647C">
        <w:rPr>
          <w:rFonts w:hint="eastAsia"/>
          <w:sz w:val="24"/>
          <w:szCs w:val="24"/>
        </w:rPr>
        <w:t>作業は行政情報ネットワーク内で行うため、</w:t>
      </w:r>
      <w:r>
        <w:rPr>
          <w:rFonts w:hint="eastAsia"/>
          <w:sz w:val="24"/>
          <w:szCs w:val="24"/>
        </w:rPr>
        <w:t>受注者は</w:t>
      </w:r>
      <w:r w:rsidR="0056145A">
        <w:rPr>
          <w:rFonts w:hint="eastAsia"/>
          <w:sz w:val="24"/>
          <w:szCs w:val="24"/>
        </w:rPr>
        <w:t>県庁舎に</w:t>
      </w:r>
      <w:r w:rsidRPr="00AE2AA6">
        <w:rPr>
          <w:rFonts w:hint="eastAsia"/>
          <w:sz w:val="24"/>
          <w:szCs w:val="24"/>
        </w:rPr>
        <w:t>来庁の上、作業に</w:t>
      </w:r>
      <w:r w:rsidR="006F31B3">
        <w:rPr>
          <w:rFonts w:hint="eastAsia"/>
          <w:sz w:val="24"/>
          <w:szCs w:val="24"/>
        </w:rPr>
        <w:t>当</w:t>
      </w:r>
      <w:r w:rsidRPr="00AE2AA6">
        <w:rPr>
          <w:rFonts w:hint="eastAsia"/>
          <w:sz w:val="24"/>
          <w:szCs w:val="24"/>
        </w:rPr>
        <w:t>たる必要がある。</w:t>
      </w:r>
    </w:p>
    <w:p w14:paraId="74598F7B" w14:textId="0AA6AF4C" w:rsidR="00605CDC" w:rsidRPr="00AE2AA6" w:rsidRDefault="00605CDC" w:rsidP="00605CDC">
      <w:pPr>
        <w:ind w:left="228" w:hangingChars="95" w:hanging="228"/>
        <w:rPr>
          <w:sz w:val="24"/>
          <w:szCs w:val="24"/>
        </w:rPr>
      </w:pPr>
      <w:r>
        <w:rPr>
          <w:sz w:val="24"/>
          <w:szCs w:val="24"/>
        </w:rPr>
        <w:t xml:space="preserve">　　なお、システム導入後の運用・保守業務については県が別途契約することとする。</w:t>
      </w:r>
    </w:p>
    <w:p w14:paraId="52124F7C" w14:textId="77777777" w:rsidR="00AE2AA6" w:rsidRPr="00926BCB" w:rsidRDefault="00AE2AA6" w:rsidP="00AE2AA6">
      <w:pPr>
        <w:spacing w:beforeLines="50" w:before="180"/>
        <w:rPr>
          <w:rFonts w:asciiTheme="majorEastAsia" w:eastAsiaTheme="majorEastAsia" w:hAnsiTheme="majorEastAsia"/>
          <w:color w:val="000000" w:themeColor="text1"/>
          <w:sz w:val="24"/>
          <w:szCs w:val="24"/>
        </w:rPr>
      </w:pPr>
      <w:r w:rsidRPr="00AE2AA6">
        <w:rPr>
          <w:rFonts w:asciiTheme="minorEastAsia" w:hAnsiTheme="minorEastAsia" w:hint="eastAsia"/>
          <w:color w:val="000000" w:themeColor="text1"/>
          <w:sz w:val="24"/>
          <w:szCs w:val="24"/>
        </w:rPr>
        <w:t xml:space="preserve">　</w:t>
      </w:r>
      <w:r w:rsidRPr="00926BCB">
        <w:rPr>
          <w:rFonts w:asciiTheme="majorEastAsia" w:eastAsiaTheme="majorEastAsia" w:hAnsiTheme="majorEastAsia"/>
          <w:color w:val="000000" w:themeColor="text1"/>
          <w:sz w:val="24"/>
          <w:szCs w:val="24"/>
        </w:rPr>
        <w:t xml:space="preserve">(1) </w:t>
      </w:r>
      <w:r w:rsidRPr="00926BCB">
        <w:rPr>
          <w:rFonts w:asciiTheme="majorEastAsia" w:eastAsiaTheme="majorEastAsia" w:hAnsiTheme="majorEastAsia" w:hint="eastAsia"/>
          <w:color w:val="000000" w:themeColor="text1"/>
          <w:sz w:val="24"/>
          <w:szCs w:val="24"/>
        </w:rPr>
        <w:t>発注者による業務範囲</w:t>
      </w:r>
    </w:p>
    <w:p w14:paraId="23801F31" w14:textId="77777777" w:rsidR="00AE2AA6" w:rsidRPr="00AE2AA6" w:rsidRDefault="00AE2AA6" w:rsidP="00AE2AA6">
      <w:pPr>
        <w:ind w:leftChars="1" w:left="487" w:hangingChars="202" w:hanging="485"/>
        <w:rPr>
          <w:sz w:val="24"/>
          <w:szCs w:val="24"/>
        </w:rPr>
      </w:pPr>
      <w:r w:rsidRPr="00AE2AA6">
        <w:rPr>
          <w:rFonts w:hint="eastAsia"/>
          <w:sz w:val="24"/>
          <w:szCs w:val="24"/>
        </w:rPr>
        <w:t xml:space="preserve">　　　運用保守業務のうち、発注者による業務は、発注者でないと対応できない範囲に限定する。具体的には次の業務を想定している。</w:t>
      </w:r>
    </w:p>
    <w:p w14:paraId="053957CC" w14:textId="77777777" w:rsidR="00AE2AA6" w:rsidRPr="00AE2AA6" w:rsidRDefault="00AE2AA6" w:rsidP="00AE2AA6">
      <w:pPr>
        <w:ind w:leftChars="1" w:left="732" w:hangingChars="304" w:hanging="730"/>
        <w:rPr>
          <w:sz w:val="24"/>
          <w:szCs w:val="24"/>
        </w:rPr>
      </w:pPr>
      <w:r w:rsidRPr="00AE2AA6">
        <w:rPr>
          <w:rFonts w:hint="eastAsia"/>
          <w:sz w:val="24"/>
          <w:szCs w:val="24"/>
        </w:rPr>
        <w:t xml:space="preserve">　　・　業務イベントやシステム改修などのスケジュールと実施状況管理</w:t>
      </w:r>
    </w:p>
    <w:p w14:paraId="27774BBF" w14:textId="463A32B6" w:rsidR="00536AFE" w:rsidRPr="00AE2AA6" w:rsidRDefault="00AE2AA6" w:rsidP="00AE2AA6">
      <w:pPr>
        <w:ind w:leftChars="1" w:left="732" w:hangingChars="304" w:hanging="730"/>
        <w:rPr>
          <w:sz w:val="24"/>
          <w:szCs w:val="24"/>
        </w:rPr>
      </w:pPr>
      <w:r w:rsidRPr="00AE2AA6">
        <w:rPr>
          <w:rFonts w:hint="eastAsia"/>
          <w:sz w:val="24"/>
          <w:szCs w:val="24"/>
        </w:rPr>
        <w:t xml:space="preserve">　　・　受注者の管理監督</w:t>
      </w:r>
    </w:p>
    <w:p w14:paraId="1AE38718" w14:textId="41B8471C" w:rsidR="00536AFE" w:rsidRDefault="00AE2AA6" w:rsidP="00536AFE">
      <w:pPr>
        <w:ind w:firstLineChars="200" w:firstLine="480"/>
        <w:rPr>
          <w:sz w:val="24"/>
          <w:szCs w:val="24"/>
        </w:rPr>
      </w:pPr>
      <w:r w:rsidRPr="00AE2AA6">
        <w:rPr>
          <w:rFonts w:hint="eastAsia"/>
          <w:sz w:val="24"/>
          <w:szCs w:val="24"/>
        </w:rPr>
        <w:t>・　システムの運用・改修で利用するドキュメント（設計書、手順書等）の</w:t>
      </w:r>
    </w:p>
    <w:p w14:paraId="3D84F5BC" w14:textId="79F08321" w:rsidR="00AE2AA6" w:rsidRPr="00AE2AA6" w:rsidRDefault="00AE2AA6" w:rsidP="00536AFE">
      <w:pPr>
        <w:ind w:firstLineChars="300" w:firstLine="720"/>
        <w:rPr>
          <w:sz w:val="24"/>
          <w:szCs w:val="24"/>
        </w:rPr>
      </w:pPr>
      <w:r w:rsidRPr="00AE2AA6">
        <w:rPr>
          <w:rFonts w:hint="eastAsia"/>
          <w:sz w:val="24"/>
          <w:szCs w:val="24"/>
        </w:rPr>
        <w:t>統括管理</w:t>
      </w:r>
    </w:p>
    <w:p w14:paraId="1952819B" w14:textId="558CD297" w:rsidR="00536AFE" w:rsidRPr="00AE2AA6" w:rsidRDefault="00AE2AA6" w:rsidP="00AE2AA6">
      <w:pPr>
        <w:ind w:leftChars="1" w:left="732" w:hangingChars="304" w:hanging="730"/>
        <w:rPr>
          <w:sz w:val="24"/>
          <w:szCs w:val="24"/>
        </w:rPr>
      </w:pPr>
      <w:r w:rsidRPr="00AE2AA6">
        <w:rPr>
          <w:rFonts w:hint="eastAsia"/>
          <w:sz w:val="24"/>
          <w:szCs w:val="24"/>
        </w:rPr>
        <w:lastRenderedPageBreak/>
        <w:t xml:space="preserve">　　・　システム改修における要件定義</w:t>
      </w:r>
    </w:p>
    <w:p w14:paraId="77C5D120" w14:textId="22CA4AB3" w:rsidR="00536AFE" w:rsidRDefault="00AE2AA6" w:rsidP="00536AFE">
      <w:pPr>
        <w:ind w:firstLineChars="200" w:firstLine="480"/>
        <w:rPr>
          <w:sz w:val="24"/>
          <w:szCs w:val="24"/>
        </w:rPr>
      </w:pPr>
      <w:r w:rsidRPr="00AE2AA6">
        <w:rPr>
          <w:rFonts w:hint="eastAsia"/>
          <w:sz w:val="24"/>
          <w:szCs w:val="24"/>
        </w:rPr>
        <w:t>・　その他、情報セキュリティ等により発注者でないと対応できない業務な</w:t>
      </w:r>
    </w:p>
    <w:p w14:paraId="50C69F86" w14:textId="3633B3E8" w:rsidR="00AE2AA6" w:rsidRPr="00AE2AA6" w:rsidRDefault="00536AFE" w:rsidP="00536AFE">
      <w:pPr>
        <w:ind w:firstLineChars="200" w:firstLine="480"/>
        <w:rPr>
          <w:sz w:val="24"/>
          <w:szCs w:val="24"/>
        </w:rPr>
      </w:pPr>
      <w:r>
        <w:rPr>
          <w:rFonts w:hint="eastAsia"/>
          <w:sz w:val="24"/>
          <w:szCs w:val="24"/>
        </w:rPr>
        <w:t xml:space="preserve">　</w:t>
      </w:r>
      <w:r w:rsidR="00AE2AA6" w:rsidRPr="00AE2AA6">
        <w:rPr>
          <w:rFonts w:hint="eastAsia"/>
          <w:sz w:val="24"/>
          <w:szCs w:val="24"/>
        </w:rPr>
        <w:t>ど</w:t>
      </w:r>
    </w:p>
    <w:p w14:paraId="6EE2C1DA" w14:textId="7489DDCC" w:rsidR="00AE2AA6" w:rsidRPr="00926BCB" w:rsidRDefault="00AE2AA6" w:rsidP="00AE2AA6">
      <w:pPr>
        <w:spacing w:beforeLines="50" w:before="180"/>
        <w:rPr>
          <w:rFonts w:asciiTheme="majorEastAsia" w:eastAsiaTheme="majorEastAsia" w:hAnsiTheme="majorEastAsia"/>
          <w:color w:val="000000" w:themeColor="text1"/>
          <w:sz w:val="24"/>
          <w:szCs w:val="24"/>
        </w:rPr>
      </w:pPr>
      <w:r w:rsidRPr="00AE2AA6">
        <w:rPr>
          <w:rFonts w:asciiTheme="minorEastAsia" w:hAnsiTheme="minorEastAsia" w:hint="eastAsia"/>
          <w:color w:val="000000" w:themeColor="text1"/>
          <w:sz w:val="24"/>
          <w:szCs w:val="24"/>
        </w:rPr>
        <w:t xml:space="preserve">　</w:t>
      </w:r>
      <w:r w:rsidRPr="00926BCB">
        <w:rPr>
          <w:rFonts w:asciiTheme="majorEastAsia" w:eastAsiaTheme="majorEastAsia" w:hAnsiTheme="majorEastAsia"/>
          <w:color w:val="000000" w:themeColor="text1"/>
          <w:sz w:val="24"/>
          <w:szCs w:val="24"/>
        </w:rPr>
        <w:t xml:space="preserve">(2) </w:t>
      </w:r>
      <w:r w:rsidR="00B46F68">
        <w:rPr>
          <w:rFonts w:asciiTheme="majorEastAsia" w:eastAsiaTheme="majorEastAsia" w:hAnsiTheme="majorEastAsia" w:hint="eastAsia"/>
          <w:color w:val="000000" w:themeColor="text1"/>
          <w:sz w:val="24"/>
          <w:szCs w:val="24"/>
        </w:rPr>
        <w:t>県データ</w:t>
      </w:r>
      <w:r w:rsidRPr="00926BCB">
        <w:rPr>
          <w:rFonts w:asciiTheme="majorEastAsia" w:eastAsiaTheme="majorEastAsia" w:hAnsiTheme="majorEastAsia" w:hint="eastAsia"/>
          <w:color w:val="000000" w:themeColor="text1"/>
          <w:sz w:val="24"/>
          <w:szCs w:val="24"/>
        </w:rPr>
        <w:t>センター委託事業者による業務範囲</w:t>
      </w:r>
    </w:p>
    <w:p w14:paraId="2725279C" w14:textId="74D6B7BF" w:rsidR="00F13C75" w:rsidRDefault="00AE2AA6" w:rsidP="001F692A">
      <w:pPr>
        <w:ind w:left="713" w:hangingChars="297" w:hanging="713"/>
        <w:rPr>
          <w:color w:val="000000" w:themeColor="text1"/>
          <w:sz w:val="24"/>
          <w:szCs w:val="24"/>
        </w:rPr>
      </w:pPr>
      <w:r w:rsidRPr="00AE2AA6">
        <w:rPr>
          <w:rFonts w:hint="eastAsia"/>
          <w:color w:val="000000" w:themeColor="text1"/>
          <w:sz w:val="24"/>
          <w:szCs w:val="24"/>
        </w:rPr>
        <w:t xml:space="preserve">　　　</w:t>
      </w:r>
      <w:r w:rsidR="00B46F68">
        <w:rPr>
          <w:rFonts w:hint="eastAsia"/>
          <w:color w:val="000000" w:themeColor="text1"/>
          <w:sz w:val="24"/>
          <w:szCs w:val="24"/>
        </w:rPr>
        <w:t>県データ</w:t>
      </w:r>
      <w:r w:rsidRPr="00AE2AA6">
        <w:rPr>
          <w:rFonts w:hint="eastAsia"/>
          <w:color w:val="000000" w:themeColor="text1"/>
          <w:sz w:val="24"/>
          <w:szCs w:val="24"/>
        </w:rPr>
        <w:t>センターが提供する運用サービスを利用することを原則と</w:t>
      </w:r>
    </w:p>
    <w:p w14:paraId="13850C9D" w14:textId="3D02DE37" w:rsidR="00F13C75" w:rsidRDefault="00AE2AA6" w:rsidP="00B46F68">
      <w:pPr>
        <w:ind w:leftChars="200" w:left="420"/>
        <w:rPr>
          <w:color w:val="000000" w:themeColor="text1"/>
          <w:sz w:val="24"/>
          <w:szCs w:val="24"/>
        </w:rPr>
      </w:pPr>
      <w:r w:rsidRPr="00AE2AA6">
        <w:rPr>
          <w:rFonts w:hint="eastAsia"/>
          <w:color w:val="000000" w:themeColor="text1"/>
          <w:sz w:val="24"/>
          <w:szCs w:val="24"/>
        </w:rPr>
        <w:t>する。運用サービスの初期設定は、</w:t>
      </w:r>
      <w:r w:rsidR="00536AFE">
        <w:rPr>
          <w:rFonts w:hint="eastAsia"/>
          <w:color w:val="000000" w:themeColor="text1"/>
          <w:sz w:val="24"/>
          <w:szCs w:val="24"/>
        </w:rPr>
        <w:t>県が</w:t>
      </w:r>
      <w:r w:rsidR="00B46F68">
        <w:rPr>
          <w:rFonts w:hint="eastAsia"/>
          <w:color w:val="000000" w:themeColor="text1"/>
          <w:sz w:val="24"/>
          <w:szCs w:val="24"/>
        </w:rPr>
        <w:t>別途委託する県データ</w:t>
      </w:r>
      <w:r w:rsidRPr="00AE2AA6">
        <w:rPr>
          <w:rFonts w:hint="eastAsia"/>
          <w:color w:val="000000" w:themeColor="text1"/>
          <w:sz w:val="24"/>
          <w:szCs w:val="24"/>
        </w:rPr>
        <w:t>センター</w:t>
      </w:r>
      <w:r w:rsidR="00F13C75">
        <w:rPr>
          <w:rFonts w:hint="eastAsia"/>
          <w:color w:val="000000" w:themeColor="text1"/>
          <w:sz w:val="24"/>
          <w:szCs w:val="24"/>
        </w:rPr>
        <w:t>委託</w:t>
      </w:r>
      <w:r w:rsidRPr="00AE2AA6">
        <w:rPr>
          <w:rFonts w:hint="eastAsia"/>
          <w:color w:val="000000" w:themeColor="text1"/>
          <w:sz w:val="24"/>
          <w:szCs w:val="24"/>
        </w:rPr>
        <w:t>事業者が実施するが、原則、本番稼働後の定常運用は受託者が業務を</w:t>
      </w:r>
    </w:p>
    <w:p w14:paraId="7D34C8ED" w14:textId="3893A746" w:rsidR="001F692A" w:rsidRPr="00AE2AA6" w:rsidRDefault="00AE2AA6" w:rsidP="00926BCB">
      <w:pPr>
        <w:ind w:firstLineChars="200" w:firstLine="480"/>
        <w:rPr>
          <w:color w:val="000000" w:themeColor="text1"/>
          <w:sz w:val="24"/>
          <w:szCs w:val="24"/>
        </w:rPr>
      </w:pPr>
      <w:r w:rsidRPr="00AE2AA6">
        <w:rPr>
          <w:rFonts w:hint="eastAsia"/>
          <w:color w:val="000000" w:themeColor="text1"/>
          <w:sz w:val="24"/>
          <w:szCs w:val="24"/>
        </w:rPr>
        <w:t>実施する。</w:t>
      </w:r>
    </w:p>
    <w:p w14:paraId="3CE99D39" w14:textId="04BAE331" w:rsidR="00F13C75" w:rsidRDefault="00AE2AA6">
      <w:pPr>
        <w:ind w:left="713" w:hangingChars="297" w:hanging="713"/>
        <w:rPr>
          <w:color w:val="000000" w:themeColor="text1"/>
          <w:sz w:val="24"/>
          <w:szCs w:val="24"/>
        </w:rPr>
      </w:pPr>
      <w:r w:rsidRPr="00AE2AA6">
        <w:rPr>
          <w:rFonts w:hint="eastAsia"/>
          <w:color w:val="000000" w:themeColor="text1"/>
          <w:sz w:val="24"/>
          <w:szCs w:val="24"/>
        </w:rPr>
        <w:t xml:space="preserve">　　　なお、サービス内容の追加や変更が必要な場合には、発注者とその都度協</w:t>
      </w:r>
    </w:p>
    <w:p w14:paraId="36124B77" w14:textId="70C8E62E" w:rsidR="00AE2AA6" w:rsidRPr="00AE2AA6" w:rsidRDefault="00AE2AA6" w:rsidP="00926BCB">
      <w:pPr>
        <w:ind w:firstLineChars="200" w:firstLine="480"/>
        <w:rPr>
          <w:color w:val="000000" w:themeColor="text1"/>
          <w:sz w:val="24"/>
          <w:szCs w:val="24"/>
        </w:rPr>
      </w:pPr>
      <w:r w:rsidRPr="00AE2AA6">
        <w:rPr>
          <w:rFonts w:hint="eastAsia"/>
          <w:color w:val="000000" w:themeColor="text1"/>
          <w:sz w:val="24"/>
          <w:szCs w:val="24"/>
        </w:rPr>
        <w:t>議を行うこと。</w:t>
      </w:r>
    </w:p>
    <w:p w14:paraId="76E5E766" w14:textId="10AA8F3E" w:rsidR="00AE2AA6" w:rsidRPr="00AE2AA6" w:rsidRDefault="00AE2AA6" w:rsidP="00AE2AA6">
      <w:pPr>
        <w:ind w:leftChars="1" w:left="487" w:hangingChars="202" w:hanging="485"/>
        <w:rPr>
          <w:color w:val="000000" w:themeColor="text1"/>
          <w:sz w:val="24"/>
          <w:szCs w:val="24"/>
        </w:rPr>
      </w:pPr>
      <w:r w:rsidRPr="00AE2AA6">
        <w:rPr>
          <w:rFonts w:hint="eastAsia"/>
          <w:color w:val="000000" w:themeColor="text1"/>
          <w:sz w:val="24"/>
          <w:szCs w:val="24"/>
        </w:rPr>
        <w:t xml:space="preserve">　　　県コンピュータセンターの運用サービスは、次のとおり。</w:t>
      </w:r>
    </w:p>
    <w:p w14:paraId="6CEB25B8" w14:textId="7A45F917" w:rsidR="00AE2AA6" w:rsidRPr="00AE2AA6" w:rsidRDefault="00AE2AA6" w:rsidP="00AE2AA6">
      <w:pPr>
        <w:ind w:leftChars="1" w:left="487" w:hangingChars="202" w:hanging="485"/>
        <w:rPr>
          <w:color w:val="000000" w:themeColor="text1"/>
          <w:sz w:val="24"/>
          <w:szCs w:val="24"/>
        </w:rPr>
      </w:pPr>
      <w:r w:rsidRPr="00AE2AA6">
        <w:rPr>
          <w:rFonts w:hint="eastAsia"/>
          <w:color w:val="000000" w:themeColor="text1"/>
          <w:sz w:val="24"/>
          <w:szCs w:val="24"/>
        </w:rPr>
        <w:t xml:space="preserve">　　　・　ホスティングの仮想サーバ（ＯＳを含む）の作成と提供</w:t>
      </w:r>
    </w:p>
    <w:p w14:paraId="1412F2D1" w14:textId="6971D0B4" w:rsidR="00AE2AA6" w:rsidRPr="00AE2AA6" w:rsidRDefault="00AE2AA6" w:rsidP="00AE2AA6">
      <w:pPr>
        <w:ind w:leftChars="1" w:left="487" w:hangingChars="202" w:hanging="485"/>
        <w:rPr>
          <w:color w:val="000000" w:themeColor="text1"/>
          <w:sz w:val="24"/>
          <w:szCs w:val="24"/>
        </w:rPr>
      </w:pPr>
      <w:r w:rsidRPr="00AE2AA6">
        <w:rPr>
          <w:rFonts w:hint="eastAsia"/>
          <w:color w:val="000000" w:themeColor="text1"/>
          <w:sz w:val="24"/>
          <w:szCs w:val="24"/>
        </w:rPr>
        <w:t xml:space="preserve">　　　・　監視サービス</w:t>
      </w:r>
    </w:p>
    <w:p w14:paraId="35F9EFDA" w14:textId="4E607237" w:rsidR="00AE2AA6" w:rsidRPr="00AE2AA6" w:rsidRDefault="00AE2AA6" w:rsidP="00AE2AA6">
      <w:pPr>
        <w:ind w:leftChars="1" w:left="487" w:hangingChars="202" w:hanging="485"/>
        <w:rPr>
          <w:color w:val="000000" w:themeColor="text1"/>
          <w:sz w:val="24"/>
          <w:szCs w:val="24"/>
        </w:rPr>
      </w:pPr>
      <w:r w:rsidRPr="00AE2AA6">
        <w:rPr>
          <w:rFonts w:hint="eastAsia"/>
          <w:color w:val="000000" w:themeColor="text1"/>
          <w:sz w:val="24"/>
          <w:szCs w:val="24"/>
        </w:rPr>
        <w:t xml:space="preserve">　　　・　バックアップサービス</w:t>
      </w:r>
    </w:p>
    <w:p w14:paraId="50735350" w14:textId="650A863D" w:rsidR="00AE2AA6" w:rsidRPr="00AE2AA6" w:rsidRDefault="00AE2AA6" w:rsidP="00AE2AA6">
      <w:pPr>
        <w:ind w:leftChars="1" w:left="487" w:hangingChars="202" w:hanging="485"/>
        <w:rPr>
          <w:color w:val="000000" w:themeColor="text1"/>
          <w:sz w:val="24"/>
          <w:szCs w:val="24"/>
        </w:rPr>
      </w:pPr>
      <w:r w:rsidRPr="00AE2AA6">
        <w:rPr>
          <w:rFonts w:hint="eastAsia"/>
          <w:color w:val="000000" w:themeColor="text1"/>
          <w:sz w:val="24"/>
          <w:szCs w:val="24"/>
        </w:rPr>
        <w:t xml:space="preserve">　　　・　ＯＳパッチ適用サービス</w:t>
      </w:r>
    </w:p>
    <w:p w14:paraId="60C641D4" w14:textId="72D805A5" w:rsidR="00AE2AA6" w:rsidRDefault="00AE2AA6" w:rsidP="00AE2AA6">
      <w:pPr>
        <w:ind w:leftChars="1" w:left="487" w:hangingChars="202" w:hanging="485"/>
        <w:rPr>
          <w:color w:val="000000" w:themeColor="text1"/>
          <w:sz w:val="24"/>
          <w:szCs w:val="24"/>
        </w:rPr>
      </w:pPr>
      <w:r w:rsidRPr="00AE2AA6">
        <w:rPr>
          <w:rFonts w:hint="eastAsia"/>
          <w:color w:val="000000" w:themeColor="text1"/>
          <w:sz w:val="24"/>
          <w:szCs w:val="24"/>
        </w:rPr>
        <w:t xml:space="preserve">　　　・　ウイルス対策サービス</w:t>
      </w:r>
    </w:p>
    <w:p w14:paraId="645D84FF" w14:textId="77777777" w:rsidR="006B2E6E" w:rsidRPr="00AE2AA6" w:rsidRDefault="006B2E6E" w:rsidP="00AE2AA6">
      <w:pPr>
        <w:ind w:leftChars="1" w:left="487" w:hangingChars="202" w:hanging="485"/>
        <w:rPr>
          <w:color w:val="000000" w:themeColor="text1"/>
          <w:sz w:val="24"/>
          <w:szCs w:val="24"/>
        </w:rPr>
      </w:pPr>
    </w:p>
    <w:p w14:paraId="30D83F27" w14:textId="77777777" w:rsidR="00AE2AA6" w:rsidRPr="00926BCB" w:rsidRDefault="00AE2AA6" w:rsidP="006B2E6E">
      <w:pPr>
        <w:rPr>
          <w:rFonts w:asciiTheme="majorEastAsia" w:eastAsiaTheme="majorEastAsia" w:hAnsiTheme="majorEastAsia"/>
          <w:color w:val="000000" w:themeColor="text1"/>
          <w:sz w:val="24"/>
          <w:szCs w:val="24"/>
        </w:rPr>
      </w:pPr>
      <w:r w:rsidRPr="00AE2AA6">
        <w:rPr>
          <w:rFonts w:asciiTheme="minorEastAsia" w:hAnsiTheme="minorEastAsia" w:hint="eastAsia"/>
          <w:color w:val="000000" w:themeColor="text1"/>
          <w:sz w:val="24"/>
          <w:szCs w:val="24"/>
        </w:rPr>
        <w:t xml:space="preserve">　</w:t>
      </w:r>
      <w:r w:rsidRPr="00926BCB">
        <w:rPr>
          <w:rFonts w:asciiTheme="majorEastAsia" w:eastAsiaTheme="majorEastAsia" w:hAnsiTheme="majorEastAsia"/>
          <w:color w:val="000000" w:themeColor="text1"/>
          <w:sz w:val="24"/>
          <w:szCs w:val="24"/>
        </w:rPr>
        <w:t xml:space="preserve">(3) </w:t>
      </w:r>
      <w:r w:rsidRPr="00926BCB">
        <w:rPr>
          <w:rFonts w:asciiTheme="majorEastAsia" w:eastAsiaTheme="majorEastAsia" w:hAnsiTheme="majorEastAsia" w:hint="eastAsia"/>
          <w:color w:val="000000" w:themeColor="text1"/>
          <w:sz w:val="24"/>
          <w:szCs w:val="24"/>
        </w:rPr>
        <w:t>受注者による業務範囲</w:t>
      </w:r>
    </w:p>
    <w:p w14:paraId="374B6E03" w14:textId="48EDF4AB" w:rsidR="00AE2AA6" w:rsidRPr="00AE2AA6" w:rsidRDefault="00605CDC" w:rsidP="006D5422">
      <w:pPr>
        <w:ind w:leftChars="1" w:left="487" w:hangingChars="202" w:hanging="485"/>
        <w:rPr>
          <w:sz w:val="24"/>
          <w:szCs w:val="24"/>
        </w:rPr>
      </w:pPr>
      <w:r>
        <w:rPr>
          <w:rFonts w:hint="eastAsia"/>
          <w:sz w:val="24"/>
          <w:szCs w:val="24"/>
        </w:rPr>
        <w:t xml:space="preserve">　　　上記以外の新システム本格稼働までの導入支援</w:t>
      </w:r>
      <w:r w:rsidR="00AE2AA6" w:rsidRPr="00AE2AA6">
        <w:rPr>
          <w:rFonts w:hint="eastAsia"/>
          <w:sz w:val="24"/>
          <w:szCs w:val="24"/>
        </w:rPr>
        <w:t>に必要な業務</w:t>
      </w:r>
      <w:r w:rsidR="00F13C75">
        <w:rPr>
          <w:rFonts w:hint="eastAsia"/>
          <w:sz w:val="24"/>
          <w:szCs w:val="24"/>
        </w:rPr>
        <w:t>と</w:t>
      </w:r>
      <w:r w:rsidR="00AE2AA6" w:rsidRPr="00AE2AA6">
        <w:rPr>
          <w:rFonts w:hint="eastAsia"/>
          <w:sz w:val="24"/>
          <w:szCs w:val="24"/>
        </w:rPr>
        <w:t>する。</w:t>
      </w:r>
    </w:p>
    <w:p w14:paraId="63C847DF" w14:textId="003507E3" w:rsidR="00AE2AA6" w:rsidRDefault="00B6071E" w:rsidP="00AE2AA6">
      <w:pPr>
        <w:ind w:leftChars="1" w:left="487" w:hangingChars="202" w:hanging="485"/>
        <w:rPr>
          <w:sz w:val="24"/>
          <w:szCs w:val="24"/>
        </w:rPr>
      </w:pPr>
      <w:r>
        <w:rPr>
          <w:rFonts w:hint="eastAsia"/>
          <w:sz w:val="24"/>
          <w:szCs w:val="24"/>
        </w:rPr>
        <w:t xml:space="preserve">　　　なお、原則として県データ</w:t>
      </w:r>
      <w:r w:rsidR="00AE2AA6" w:rsidRPr="00AE2AA6">
        <w:rPr>
          <w:rFonts w:hint="eastAsia"/>
          <w:sz w:val="24"/>
          <w:szCs w:val="24"/>
        </w:rPr>
        <w:t>センター委託事業者とは、職員を介して調整を行い、受注者との直接の応答は発生しない。</w:t>
      </w:r>
    </w:p>
    <w:p w14:paraId="59217E57" w14:textId="77777777" w:rsidR="00AE2AA6" w:rsidRPr="00AE2AA6" w:rsidRDefault="00AE2AA6" w:rsidP="00AE2AA6">
      <w:pPr>
        <w:ind w:leftChars="1" w:left="487" w:hangingChars="202" w:hanging="485"/>
        <w:rPr>
          <w:sz w:val="24"/>
          <w:szCs w:val="24"/>
        </w:rPr>
      </w:pPr>
    </w:p>
    <w:p w14:paraId="67A21F79" w14:textId="5DB9C7E6" w:rsidR="00F13C75" w:rsidRPr="00AE2AA6" w:rsidRDefault="00AE2AA6" w:rsidP="00AE2AA6">
      <w:pPr>
        <w:keepNext/>
        <w:outlineLvl w:val="1"/>
        <w:rPr>
          <w:rFonts w:asciiTheme="majorHAnsi" w:eastAsiaTheme="majorEastAsia" w:hAnsiTheme="majorHAnsi" w:cstheme="majorBidi"/>
          <w:b/>
          <w:sz w:val="24"/>
          <w:szCs w:val="24"/>
        </w:rPr>
      </w:pPr>
      <w:bookmarkStart w:id="49" w:name="_Toc83392088"/>
      <w:bookmarkStart w:id="50" w:name="_Toc99714244"/>
      <w:r w:rsidRPr="00AE2AA6">
        <w:rPr>
          <w:rFonts w:asciiTheme="majorHAnsi" w:eastAsiaTheme="majorEastAsia" w:hAnsiTheme="majorHAnsi" w:cstheme="majorBidi" w:hint="eastAsia"/>
          <w:b/>
          <w:sz w:val="24"/>
          <w:szCs w:val="24"/>
        </w:rPr>
        <w:t>２　業務体制</w:t>
      </w:r>
      <w:bookmarkEnd w:id="49"/>
      <w:bookmarkEnd w:id="50"/>
    </w:p>
    <w:p w14:paraId="0B341C87" w14:textId="77777777" w:rsidR="00AE2AA6" w:rsidRPr="00926BCB" w:rsidRDefault="00AE2AA6" w:rsidP="00926BCB">
      <w:pPr>
        <w:keepNext/>
        <w:outlineLvl w:val="1"/>
        <w:rPr>
          <w:rFonts w:asciiTheme="majorEastAsia" w:eastAsiaTheme="majorEastAsia" w:hAnsiTheme="majorEastAsia"/>
          <w:color w:val="000000" w:themeColor="text1"/>
          <w:sz w:val="24"/>
          <w:szCs w:val="24"/>
        </w:rPr>
      </w:pPr>
      <w:r w:rsidRPr="00AE2AA6">
        <w:rPr>
          <w:rFonts w:asciiTheme="minorEastAsia" w:hAnsiTheme="minorEastAsia" w:hint="eastAsia"/>
          <w:color w:val="000000" w:themeColor="text1"/>
          <w:sz w:val="24"/>
          <w:szCs w:val="24"/>
        </w:rPr>
        <w:t xml:space="preserve">　</w:t>
      </w:r>
      <w:r w:rsidRPr="00926BCB">
        <w:rPr>
          <w:rFonts w:asciiTheme="majorEastAsia" w:eastAsiaTheme="majorEastAsia" w:hAnsiTheme="majorEastAsia"/>
          <w:color w:val="000000" w:themeColor="text1"/>
          <w:sz w:val="24"/>
          <w:szCs w:val="24"/>
        </w:rPr>
        <w:t xml:space="preserve">(1) </w:t>
      </w:r>
      <w:r w:rsidRPr="00926BCB">
        <w:rPr>
          <w:rFonts w:asciiTheme="majorEastAsia" w:eastAsiaTheme="majorEastAsia" w:hAnsiTheme="majorEastAsia" w:hint="eastAsia"/>
          <w:color w:val="000000" w:themeColor="text1"/>
          <w:sz w:val="24"/>
          <w:szCs w:val="24"/>
        </w:rPr>
        <w:t>発注者の体制</w:t>
      </w:r>
    </w:p>
    <w:p w14:paraId="693727A1" w14:textId="63DC505A" w:rsidR="00AE2AA6" w:rsidRPr="00AE2AA6" w:rsidRDefault="00AE2AA6" w:rsidP="00AE2AA6">
      <w:pPr>
        <w:ind w:leftChars="1" w:left="487" w:hangingChars="202" w:hanging="485"/>
        <w:rPr>
          <w:sz w:val="24"/>
          <w:szCs w:val="24"/>
        </w:rPr>
      </w:pPr>
      <w:r>
        <w:rPr>
          <w:rFonts w:hint="eastAsia"/>
          <w:sz w:val="24"/>
          <w:szCs w:val="24"/>
        </w:rPr>
        <w:t xml:space="preserve">　　　令和</w:t>
      </w:r>
      <w:r w:rsidR="006A561B">
        <w:rPr>
          <w:rFonts w:hint="eastAsia"/>
          <w:sz w:val="24"/>
          <w:szCs w:val="24"/>
        </w:rPr>
        <w:t>７</w:t>
      </w:r>
      <w:r>
        <w:rPr>
          <w:rFonts w:hint="eastAsia"/>
          <w:sz w:val="24"/>
          <w:szCs w:val="24"/>
        </w:rPr>
        <w:t>年度は、業務運用も含めて</w:t>
      </w:r>
      <w:r w:rsidR="006A561B">
        <w:rPr>
          <w:rFonts w:hint="eastAsia"/>
          <w:sz w:val="24"/>
          <w:szCs w:val="24"/>
        </w:rPr>
        <w:t>３</w:t>
      </w:r>
      <w:r w:rsidRPr="00AE2AA6">
        <w:rPr>
          <w:rFonts w:hint="eastAsia"/>
          <w:sz w:val="24"/>
          <w:szCs w:val="24"/>
        </w:rPr>
        <w:t>名体制となる想定である。</w:t>
      </w:r>
    </w:p>
    <w:p w14:paraId="03F83B5C" w14:textId="77777777" w:rsidR="00AE2AA6" w:rsidRPr="00AE2AA6" w:rsidRDefault="00AE2AA6" w:rsidP="00AE2AA6">
      <w:pPr>
        <w:ind w:leftChars="1" w:left="487" w:hangingChars="202" w:hanging="485"/>
        <w:rPr>
          <w:sz w:val="24"/>
          <w:szCs w:val="24"/>
        </w:rPr>
      </w:pPr>
      <w:r w:rsidRPr="00AE2AA6">
        <w:rPr>
          <w:rFonts w:hint="eastAsia"/>
          <w:sz w:val="24"/>
          <w:szCs w:val="24"/>
        </w:rPr>
        <w:t xml:space="preserve">　　　なお、運用を担当する職員は、３～４年周期で定期的人事異動が行われる。</w:t>
      </w:r>
    </w:p>
    <w:p w14:paraId="6509F32A" w14:textId="77777777" w:rsidR="00AE2AA6" w:rsidRPr="00926BCB" w:rsidRDefault="00AE2AA6" w:rsidP="00AE2AA6">
      <w:pPr>
        <w:spacing w:beforeLines="50" w:before="180"/>
        <w:rPr>
          <w:rFonts w:asciiTheme="majorEastAsia" w:eastAsiaTheme="majorEastAsia" w:hAnsiTheme="majorEastAsia"/>
          <w:color w:val="000000" w:themeColor="text1"/>
          <w:sz w:val="24"/>
          <w:szCs w:val="24"/>
        </w:rPr>
      </w:pPr>
      <w:r w:rsidRPr="00AE2AA6">
        <w:rPr>
          <w:rFonts w:asciiTheme="minorEastAsia" w:hAnsiTheme="minorEastAsia" w:hint="eastAsia"/>
          <w:color w:val="000000" w:themeColor="text1"/>
          <w:sz w:val="24"/>
          <w:szCs w:val="24"/>
        </w:rPr>
        <w:t xml:space="preserve">　</w:t>
      </w:r>
      <w:r w:rsidRPr="00926BCB">
        <w:rPr>
          <w:rFonts w:asciiTheme="majorEastAsia" w:eastAsiaTheme="majorEastAsia" w:hAnsiTheme="majorEastAsia"/>
          <w:color w:val="000000" w:themeColor="text1"/>
          <w:sz w:val="24"/>
          <w:szCs w:val="24"/>
        </w:rPr>
        <w:t xml:space="preserve">(2) </w:t>
      </w:r>
      <w:r w:rsidRPr="00926BCB">
        <w:rPr>
          <w:rFonts w:asciiTheme="majorEastAsia" w:eastAsiaTheme="majorEastAsia" w:hAnsiTheme="majorEastAsia" w:hint="eastAsia"/>
          <w:color w:val="000000" w:themeColor="text1"/>
          <w:sz w:val="24"/>
          <w:szCs w:val="24"/>
        </w:rPr>
        <w:t>受注者の体制</w:t>
      </w:r>
    </w:p>
    <w:p w14:paraId="49C27BAF" w14:textId="77777777" w:rsidR="00AE2AA6" w:rsidRPr="00AE2AA6" w:rsidRDefault="00AE2AA6" w:rsidP="00AE2AA6">
      <w:pPr>
        <w:autoSpaceDE w:val="0"/>
        <w:autoSpaceDN w:val="0"/>
        <w:adjustRightInd w:val="0"/>
        <w:jc w:val="left"/>
        <w:rPr>
          <w:rFonts w:asciiTheme="minorEastAsia" w:hAnsiTheme="minorEastAsia"/>
          <w:sz w:val="24"/>
          <w:szCs w:val="24"/>
        </w:rPr>
      </w:pPr>
      <w:r w:rsidRPr="00AE2AA6">
        <w:rPr>
          <w:rFonts w:asciiTheme="minorEastAsia" w:hAnsiTheme="minorEastAsia" w:hint="eastAsia"/>
          <w:sz w:val="24"/>
          <w:szCs w:val="24"/>
        </w:rPr>
        <w:t xml:space="preserve">　　ア　共通要件</w:t>
      </w:r>
    </w:p>
    <w:p w14:paraId="450FB1DB" w14:textId="77777777" w:rsidR="00AE2AA6" w:rsidRPr="00AE2AA6" w:rsidRDefault="00AE2AA6" w:rsidP="00AE2AA6">
      <w:pPr>
        <w:ind w:leftChars="1" w:left="487" w:hangingChars="202" w:hanging="485"/>
        <w:rPr>
          <w:sz w:val="24"/>
          <w:szCs w:val="24"/>
        </w:rPr>
      </w:pPr>
      <w:r w:rsidRPr="00AE2AA6">
        <w:rPr>
          <w:rFonts w:hint="eastAsia"/>
          <w:sz w:val="24"/>
          <w:szCs w:val="24"/>
        </w:rPr>
        <w:t xml:space="preserve">　　　　受注者は、運用保守業務を行うに当たって、次の体制を確立すること。</w:t>
      </w:r>
    </w:p>
    <w:p w14:paraId="0626EAC4" w14:textId="16082493" w:rsidR="00AE2AA6" w:rsidRPr="00AE2AA6" w:rsidRDefault="00AE2AA6" w:rsidP="00AE2AA6">
      <w:pPr>
        <w:ind w:left="960" w:hangingChars="400" w:hanging="960"/>
        <w:rPr>
          <w:sz w:val="24"/>
          <w:szCs w:val="24"/>
        </w:rPr>
      </w:pPr>
      <w:r w:rsidRPr="00AE2AA6">
        <w:rPr>
          <w:rFonts w:hint="eastAsia"/>
          <w:sz w:val="24"/>
          <w:szCs w:val="24"/>
        </w:rPr>
        <w:t xml:space="preserve">　　　・　本業務を適正に履行するため、業務従事者の中から運用保守作業責任者を選任すること。</w:t>
      </w:r>
    </w:p>
    <w:p w14:paraId="1E090A44" w14:textId="15465491" w:rsidR="00AE2AA6" w:rsidRPr="00AE2AA6" w:rsidRDefault="00AE2AA6" w:rsidP="00AE2AA6">
      <w:pPr>
        <w:ind w:left="960" w:hangingChars="400" w:hanging="960"/>
        <w:rPr>
          <w:sz w:val="24"/>
          <w:szCs w:val="24"/>
        </w:rPr>
      </w:pPr>
      <w:r w:rsidRPr="00AE2AA6">
        <w:rPr>
          <w:rFonts w:hint="eastAsia"/>
          <w:sz w:val="24"/>
          <w:szCs w:val="24"/>
        </w:rPr>
        <w:t xml:space="preserve">　　　・　運用保守作業責任者は、それ以外の担当者に本業務の目的、内容及び発注者の指摘事項等を伝え、周知徹底を図ること。</w:t>
      </w:r>
    </w:p>
    <w:p w14:paraId="5BDB9ADC" w14:textId="77777777" w:rsidR="00AE2AA6" w:rsidRPr="00AE2AA6" w:rsidRDefault="00AE2AA6" w:rsidP="00AE2AA6">
      <w:pPr>
        <w:ind w:left="960" w:hangingChars="400" w:hanging="960"/>
        <w:rPr>
          <w:sz w:val="24"/>
          <w:szCs w:val="24"/>
        </w:rPr>
      </w:pPr>
      <w:r w:rsidRPr="00AE2AA6">
        <w:rPr>
          <w:rFonts w:hint="eastAsia"/>
          <w:sz w:val="24"/>
          <w:szCs w:val="24"/>
        </w:rPr>
        <w:t xml:space="preserve">　　　・　本システムの開発に携わった者を保守体制に含めるなど、運用保守業務の要件に応じたスキルや経験を有した要員からなる実施体制を構築し、</w:t>
      </w:r>
      <w:r w:rsidRPr="00AE2AA6">
        <w:rPr>
          <w:rFonts w:hint="eastAsia"/>
          <w:sz w:val="24"/>
          <w:szCs w:val="24"/>
        </w:rPr>
        <w:lastRenderedPageBreak/>
        <w:t>事前に発注者の承諾を得ること。</w:t>
      </w:r>
    </w:p>
    <w:p w14:paraId="6D7D06D0" w14:textId="3B369EDE" w:rsidR="00AE2AA6" w:rsidRPr="00AE2AA6" w:rsidRDefault="00AE2AA6" w:rsidP="00ED6927">
      <w:pPr>
        <w:ind w:left="960" w:hangingChars="400" w:hanging="960"/>
        <w:rPr>
          <w:rFonts w:asciiTheme="minorEastAsia" w:hAnsiTheme="minorEastAsia"/>
          <w:color w:val="E36C0A" w:themeColor="accent6" w:themeShade="BF"/>
          <w:sz w:val="24"/>
          <w:szCs w:val="24"/>
        </w:rPr>
      </w:pPr>
      <w:r w:rsidRPr="00AE2AA6">
        <w:rPr>
          <w:rFonts w:hint="eastAsia"/>
          <w:sz w:val="24"/>
          <w:szCs w:val="24"/>
        </w:rPr>
        <w:t xml:space="preserve">　　　・　利用者からの問合せが集中すると予想される時期には、十分な要員を配置すること。</w:t>
      </w:r>
    </w:p>
    <w:p w14:paraId="707B4276" w14:textId="77777777" w:rsidR="00AE2AA6" w:rsidRPr="00AE2AA6" w:rsidRDefault="00AE2AA6" w:rsidP="00AE2AA6">
      <w:pPr>
        <w:ind w:left="960" w:hangingChars="400" w:hanging="960"/>
        <w:rPr>
          <w:sz w:val="24"/>
          <w:szCs w:val="24"/>
        </w:rPr>
      </w:pPr>
      <w:r w:rsidRPr="00AE2AA6">
        <w:rPr>
          <w:rFonts w:hint="eastAsia"/>
          <w:sz w:val="24"/>
          <w:szCs w:val="24"/>
        </w:rPr>
        <w:t xml:space="preserve">　　　・　定例作業の手順や実施頻度は、発注者と協議して作業計画・手順書に定め当該計画・手順書に基づき</w:t>
      </w:r>
      <w:r w:rsidRPr="00AE2AA6">
        <w:rPr>
          <w:rFonts w:asciiTheme="minorEastAsia" w:hAnsiTheme="minorEastAsia" w:hint="eastAsia"/>
          <w:sz w:val="24"/>
          <w:szCs w:val="24"/>
        </w:rPr>
        <w:t>作業を行う</w:t>
      </w:r>
      <w:r w:rsidRPr="00AE2AA6">
        <w:rPr>
          <w:rFonts w:hint="eastAsia"/>
          <w:sz w:val="24"/>
          <w:szCs w:val="24"/>
        </w:rPr>
        <w:t>こと。</w:t>
      </w:r>
    </w:p>
    <w:p w14:paraId="43B18E18" w14:textId="77777777" w:rsidR="00AE2AA6" w:rsidRPr="00AE2AA6" w:rsidRDefault="00AE2AA6" w:rsidP="00AE2AA6">
      <w:pPr>
        <w:ind w:left="960" w:hangingChars="400" w:hanging="960"/>
        <w:rPr>
          <w:sz w:val="24"/>
          <w:szCs w:val="24"/>
        </w:rPr>
      </w:pPr>
      <w:r w:rsidRPr="00AE2AA6">
        <w:rPr>
          <w:rFonts w:hint="eastAsia"/>
          <w:sz w:val="24"/>
          <w:szCs w:val="24"/>
        </w:rPr>
        <w:t xml:space="preserve">　　　・　情報セキュリティ事故発生時の対処方法を明確化しておくこと。</w:t>
      </w:r>
    </w:p>
    <w:p w14:paraId="6BC307C1" w14:textId="33671807" w:rsidR="00AE2AA6" w:rsidRPr="006B2E6E" w:rsidRDefault="00AE2AA6" w:rsidP="006B2E6E">
      <w:pPr>
        <w:ind w:left="960" w:hangingChars="400" w:hanging="960"/>
        <w:rPr>
          <w:sz w:val="24"/>
          <w:szCs w:val="24"/>
        </w:rPr>
      </w:pPr>
      <w:r w:rsidRPr="00AE2AA6">
        <w:rPr>
          <w:rFonts w:hint="eastAsia"/>
          <w:sz w:val="24"/>
          <w:szCs w:val="24"/>
        </w:rPr>
        <w:t xml:space="preserve">　　　・　運用保守ノウハウ、業務ノウハウが属人化しないようにすること（例：ドキュメント整備、ローテーション等）。</w:t>
      </w:r>
    </w:p>
    <w:p w14:paraId="340D73B8" w14:textId="374E0267" w:rsidR="00AE2AA6" w:rsidRPr="00AE2AA6" w:rsidRDefault="00DD62E0" w:rsidP="00AE2AA6">
      <w:pPr>
        <w:widowControl/>
        <w:jc w:val="left"/>
        <w:rPr>
          <w:rFonts w:asciiTheme="minorEastAsia" w:hAnsiTheme="minorEastAsia"/>
          <w:sz w:val="24"/>
          <w:szCs w:val="24"/>
        </w:rPr>
      </w:pPr>
      <w:r>
        <w:rPr>
          <w:rFonts w:asciiTheme="minorEastAsia" w:hAnsiTheme="minorEastAsia" w:hint="eastAsia"/>
          <w:sz w:val="24"/>
          <w:szCs w:val="24"/>
        </w:rPr>
        <w:t xml:space="preserve">　　</w:t>
      </w:r>
      <w:r w:rsidRPr="00926BCB">
        <w:rPr>
          <w:rFonts w:asciiTheme="minorEastAsia" w:hAnsiTheme="minorEastAsia" w:hint="eastAsia"/>
          <w:sz w:val="24"/>
          <w:szCs w:val="24"/>
        </w:rPr>
        <w:t>イ</w:t>
      </w:r>
      <w:r w:rsidR="00AE2AA6" w:rsidRPr="00AE2AA6">
        <w:rPr>
          <w:rFonts w:asciiTheme="minorEastAsia" w:hAnsiTheme="minorEastAsia" w:hint="eastAsia"/>
          <w:sz w:val="24"/>
          <w:szCs w:val="24"/>
        </w:rPr>
        <w:t xml:space="preserve">　</w:t>
      </w:r>
      <w:r w:rsidR="00D50F31">
        <w:rPr>
          <w:rFonts w:asciiTheme="minorEastAsia" w:hAnsiTheme="minorEastAsia" w:hint="eastAsia"/>
          <w:sz w:val="24"/>
          <w:szCs w:val="24"/>
        </w:rPr>
        <w:t>導入支援</w:t>
      </w:r>
      <w:r w:rsidR="00AE2AA6" w:rsidRPr="00AE2AA6">
        <w:rPr>
          <w:rFonts w:asciiTheme="minorEastAsia" w:hAnsiTheme="minorEastAsia" w:hint="eastAsia"/>
          <w:sz w:val="24"/>
          <w:szCs w:val="24"/>
        </w:rPr>
        <w:t>要件</w:t>
      </w:r>
    </w:p>
    <w:p w14:paraId="031D3662" w14:textId="5ED7E59B" w:rsidR="00AE2AA6" w:rsidRPr="00AE2AA6" w:rsidRDefault="00AE2AA6" w:rsidP="00AE2AA6">
      <w:pPr>
        <w:ind w:left="732" w:hangingChars="305" w:hanging="732"/>
        <w:rPr>
          <w:sz w:val="24"/>
          <w:szCs w:val="24"/>
        </w:rPr>
      </w:pPr>
      <w:r w:rsidRPr="00AE2AA6">
        <w:rPr>
          <w:rFonts w:hint="eastAsia"/>
          <w:sz w:val="24"/>
          <w:szCs w:val="24"/>
        </w:rPr>
        <w:t xml:space="preserve">　　　　</w:t>
      </w:r>
      <w:r w:rsidR="00D50F31">
        <w:rPr>
          <w:rFonts w:hint="eastAsia"/>
          <w:sz w:val="24"/>
          <w:szCs w:val="24"/>
        </w:rPr>
        <w:t>導入支援業務に関しては、非常駐を原則とし、導入支援作業時間帯において、支援</w:t>
      </w:r>
      <w:r w:rsidRPr="00AE2AA6">
        <w:rPr>
          <w:rFonts w:hint="eastAsia"/>
          <w:sz w:val="24"/>
          <w:szCs w:val="24"/>
        </w:rPr>
        <w:t>員は連絡及び派遣可能な範囲に待機し必要に応じて現場等で対応を行うこと。</w:t>
      </w:r>
    </w:p>
    <w:p w14:paraId="12BC0D98" w14:textId="39C75060" w:rsidR="00AE2AA6" w:rsidRPr="00AE2AA6" w:rsidRDefault="00AE2AA6" w:rsidP="00AE2AA6">
      <w:pPr>
        <w:ind w:left="732" w:hangingChars="305" w:hanging="732"/>
        <w:rPr>
          <w:sz w:val="24"/>
          <w:szCs w:val="24"/>
        </w:rPr>
      </w:pPr>
      <w:r w:rsidRPr="00AE2AA6">
        <w:rPr>
          <w:rFonts w:hint="eastAsia"/>
          <w:sz w:val="24"/>
          <w:szCs w:val="24"/>
        </w:rPr>
        <w:t xml:space="preserve">　　　　</w:t>
      </w:r>
      <w:r w:rsidR="0031197C">
        <w:rPr>
          <w:rFonts w:hint="eastAsia"/>
          <w:sz w:val="24"/>
          <w:szCs w:val="24"/>
        </w:rPr>
        <w:t>コールセンター等の対応</w:t>
      </w:r>
      <w:r w:rsidRPr="00AE2AA6">
        <w:rPr>
          <w:rFonts w:hint="eastAsia"/>
          <w:sz w:val="24"/>
          <w:szCs w:val="24"/>
        </w:rPr>
        <w:t>時間</w:t>
      </w:r>
      <w:r w:rsidR="0031197C">
        <w:rPr>
          <w:rFonts w:hint="eastAsia"/>
          <w:sz w:val="24"/>
          <w:szCs w:val="24"/>
        </w:rPr>
        <w:t>内</w:t>
      </w:r>
      <w:r w:rsidRPr="00AE2AA6">
        <w:rPr>
          <w:rFonts w:hint="eastAsia"/>
          <w:sz w:val="24"/>
          <w:szCs w:val="24"/>
        </w:rPr>
        <w:t>において障害が発生し、発注者が要請した場合は、速やかに対応を行う</w:t>
      </w:r>
      <w:r w:rsidR="00536AFE">
        <w:rPr>
          <w:rFonts w:hint="eastAsia"/>
          <w:sz w:val="24"/>
          <w:szCs w:val="24"/>
        </w:rPr>
        <w:t>こと</w:t>
      </w:r>
      <w:r w:rsidRPr="00AE2AA6">
        <w:rPr>
          <w:rFonts w:hint="eastAsia"/>
          <w:sz w:val="24"/>
          <w:szCs w:val="24"/>
        </w:rPr>
        <w:t>。これ以外の時間帯は、連絡受付を行い、障害の状況に応じ</w:t>
      </w:r>
      <w:r w:rsidR="005C30D9">
        <w:rPr>
          <w:rFonts w:hint="eastAsia"/>
          <w:sz w:val="24"/>
          <w:szCs w:val="24"/>
        </w:rPr>
        <w:t>、発注者と協議の上、</w:t>
      </w:r>
      <w:r w:rsidRPr="00AE2AA6">
        <w:rPr>
          <w:rFonts w:hint="eastAsia"/>
          <w:sz w:val="24"/>
          <w:szCs w:val="24"/>
        </w:rPr>
        <w:t>対応を決定すること。</w:t>
      </w:r>
    </w:p>
    <w:p w14:paraId="51C2B3AC" w14:textId="77777777" w:rsidR="005C30D9" w:rsidRDefault="005C30D9" w:rsidP="00AE2AA6">
      <w:pPr>
        <w:ind w:left="732" w:hangingChars="305" w:hanging="732"/>
        <w:rPr>
          <w:rFonts w:asciiTheme="minorEastAsia" w:hAnsiTheme="minorEastAsia"/>
          <w:sz w:val="24"/>
          <w:szCs w:val="24"/>
        </w:rPr>
      </w:pPr>
    </w:p>
    <w:p w14:paraId="2FC0C096" w14:textId="0C44DA40" w:rsidR="005C30D9" w:rsidRDefault="00AE2AA6" w:rsidP="00926BCB">
      <w:pPr>
        <w:rPr>
          <w:sz w:val="24"/>
          <w:szCs w:val="24"/>
        </w:rPr>
      </w:pPr>
      <w:r w:rsidRPr="00AE2AA6">
        <w:rPr>
          <w:rFonts w:asciiTheme="minorEastAsia" w:hAnsiTheme="minorEastAsia" w:hint="eastAsia"/>
          <w:sz w:val="24"/>
          <w:szCs w:val="24"/>
        </w:rPr>
        <w:t xml:space="preserve">　</w:t>
      </w:r>
      <w:r w:rsidRPr="00926BCB">
        <w:rPr>
          <w:rFonts w:asciiTheme="majorEastAsia" w:eastAsiaTheme="majorEastAsia" w:hAnsiTheme="majorEastAsia"/>
          <w:sz w:val="24"/>
          <w:szCs w:val="24"/>
        </w:rPr>
        <w:t xml:space="preserve">(3) </w:t>
      </w:r>
      <w:r w:rsidRPr="00926BCB">
        <w:rPr>
          <w:rFonts w:asciiTheme="majorEastAsia" w:eastAsiaTheme="majorEastAsia" w:hAnsiTheme="majorEastAsia" w:hint="eastAsia"/>
          <w:sz w:val="24"/>
          <w:szCs w:val="24"/>
        </w:rPr>
        <w:t>問合せの受付等</w:t>
      </w:r>
    </w:p>
    <w:p w14:paraId="4332A5CF" w14:textId="62E06F37" w:rsidR="005C30D9" w:rsidRDefault="00AE2AA6" w:rsidP="00926BCB">
      <w:pPr>
        <w:ind w:firstLineChars="300" w:firstLine="720"/>
        <w:rPr>
          <w:sz w:val="24"/>
          <w:szCs w:val="24"/>
        </w:rPr>
      </w:pPr>
      <w:r w:rsidRPr="00AE2AA6">
        <w:rPr>
          <w:rFonts w:hint="eastAsia"/>
          <w:sz w:val="24"/>
          <w:szCs w:val="24"/>
        </w:rPr>
        <w:t>開庁日の９時か</w:t>
      </w:r>
      <w:r w:rsidRPr="00AE2AA6">
        <w:rPr>
          <w:rFonts w:asciiTheme="minorEastAsia" w:hAnsiTheme="minorEastAsia" w:hint="eastAsia"/>
          <w:sz w:val="24"/>
          <w:szCs w:val="24"/>
        </w:rPr>
        <w:t>ら</w:t>
      </w:r>
      <w:r w:rsidR="00D14613">
        <w:rPr>
          <w:rFonts w:asciiTheme="minorEastAsia" w:hAnsiTheme="minorEastAsia"/>
          <w:sz w:val="24"/>
          <w:szCs w:val="24"/>
        </w:rPr>
        <w:t>18</w:t>
      </w:r>
      <w:r w:rsidRPr="00AE2AA6">
        <w:rPr>
          <w:rFonts w:asciiTheme="minorEastAsia" w:hAnsiTheme="minorEastAsia" w:hint="eastAsia"/>
          <w:sz w:val="24"/>
          <w:szCs w:val="24"/>
        </w:rPr>
        <w:t>時ま</w:t>
      </w:r>
      <w:r w:rsidRPr="00AE2AA6">
        <w:rPr>
          <w:rFonts w:hint="eastAsia"/>
          <w:sz w:val="24"/>
          <w:szCs w:val="24"/>
        </w:rPr>
        <w:t>での間、画面操作や運用手順等に係る問合せに</w:t>
      </w:r>
    </w:p>
    <w:p w14:paraId="33751985" w14:textId="77777777" w:rsidR="006B2E6E" w:rsidRDefault="00AE2AA6" w:rsidP="00926BCB">
      <w:pPr>
        <w:ind w:firstLineChars="200" w:firstLine="480"/>
        <w:rPr>
          <w:sz w:val="24"/>
          <w:szCs w:val="24"/>
        </w:rPr>
      </w:pPr>
      <w:r w:rsidRPr="00AE2AA6">
        <w:rPr>
          <w:rFonts w:hint="eastAsia"/>
          <w:sz w:val="24"/>
          <w:szCs w:val="24"/>
        </w:rPr>
        <w:t>対応（電話回線１本</w:t>
      </w:r>
      <w:r w:rsidR="005B52EA">
        <w:rPr>
          <w:rFonts w:hint="eastAsia"/>
          <w:sz w:val="24"/>
          <w:szCs w:val="24"/>
        </w:rPr>
        <w:t>以上</w:t>
      </w:r>
      <w:r w:rsidRPr="00AE2AA6">
        <w:rPr>
          <w:rFonts w:hint="eastAsia"/>
          <w:sz w:val="24"/>
          <w:szCs w:val="24"/>
        </w:rPr>
        <w:t>を用意し、問合せ内容を記録し、速やかに回答）す</w:t>
      </w:r>
    </w:p>
    <w:p w14:paraId="232AC0A8" w14:textId="6B7BDAE0" w:rsidR="006C7676" w:rsidRDefault="00AE2AA6" w:rsidP="00926BCB">
      <w:pPr>
        <w:ind w:firstLineChars="200" w:firstLine="480"/>
        <w:rPr>
          <w:rFonts w:asciiTheme="minorEastAsia" w:hAnsiTheme="minorEastAsia"/>
          <w:color w:val="000000" w:themeColor="text1"/>
          <w:sz w:val="24"/>
          <w:szCs w:val="24"/>
        </w:rPr>
      </w:pPr>
      <w:r w:rsidRPr="00AE2AA6">
        <w:rPr>
          <w:rFonts w:hint="eastAsia"/>
          <w:sz w:val="24"/>
          <w:szCs w:val="24"/>
        </w:rPr>
        <w:t>る</w:t>
      </w:r>
      <w:r w:rsidR="005C30D9">
        <w:rPr>
          <w:rFonts w:hint="eastAsia"/>
          <w:sz w:val="24"/>
          <w:szCs w:val="24"/>
        </w:rPr>
        <w:t>コールセンター等を設置する</w:t>
      </w:r>
      <w:r w:rsidRPr="00AE2AA6">
        <w:rPr>
          <w:rFonts w:hint="eastAsia"/>
          <w:sz w:val="24"/>
          <w:szCs w:val="24"/>
        </w:rPr>
        <w:t>こと。</w:t>
      </w:r>
    </w:p>
    <w:p w14:paraId="783ADEA4" w14:textId="77777777" w:rsidR="006C7676" w:rsidRPr="006B2E6E" w:rsidRDefault="006C7676" w:rsidP="00926BCB">
      <w:pPr>
        <w:ind w:firstLineChars="200" w:firstLine="480"/>
        <w:rPr>
          <w:rFonts w:asciiTheme="minorEastAsia" w:hAnsiTheme="minorEastAsia"/>
          <w:color w:val="E36C0A" w:themeColor="accent6" w:themeShade="BF"/>
          <w:sz w:val="24"/>
          <w:szCs w:val="24"/>
        </w:rPr>
      </w:pPr>
    </w:p>
    <w:p w14:paraId="2EE25866" w14:textId="6BD03682" w:rsidR="00AE2AA6" w:rsidRPr="00926BCB" w:rsidRDefault="00AE2AA6" w:rsidP="00926BCB">
      <w:pPr>
        <w:ind w:firstLineChars="100" w:firstLine="240"/>
        <w:rPr>
          <w:rFonts w:asciiTheme="majorEastAsia" w:eastAsiaTheme="majorEastAsia" w:hAnsiTheme="majorEastAsia"/>
          <w:color w:val="000000" w:themeColor="text1"/>
          <w:sz w:val="24"/>
          <w:szCs w:val="24"/>
        </w:rPr>
      </w:pPr>
      <w:r w:rsidRPr="00926BCB">
        <w:rPr>
          <w:rFonts w:asciiTheme="majorEastAsia" w:eastAsiaTheme="majorEastAsia" w:hAnsiTheme="majorEastAsia"/>
          <w:color w:val="000000" w:themeColor="text1"/>
          <w:sz w:val="24"/>
          <w:szCs w:val="24"/>
        </w:rPr>
        <w:t xml:space="preserve">(4) </w:t>
      </w:r>
      <w:r w:rsidR="00D50F31">
        <w:rPr>
          <w:rFonts w:asciiTheme="majorEastAsia" w:eastAsiaTheme="majorEastAsia" w:hAnsiTheme="majorEastAsia"/>
          <w:color w:val="000000" w:themeColor="text1"/>
          <w:sz w:val="24"/>
          <w:szCs w:val="24"/>
        </w:rPr>
        <w:t>導入支援</w:t>
      </w:r>
      <w:r w:rsidRPr="00926BCB">
        <w:rPr>
          <w:rFonts w:asciiTheme="majorEastAsia" w:eastAsiaTheme="majorEastAsia" w:hAnsiTheme="majorEastAsia"/>
          <w:color w:val="000000" w:themeColor="text1"/>
          <w:sz w:val="24"/>
          <w:szCs w:val="24"/>
        </w:rPr>
        <w:t>作業責任者に求める要件</w:t>
      </w:r>
    </w:p>
    <w:p w14:paraId="3C66041E" w14:textId="6D6768C9" w:rsidR="00AE2AA6" w:rsidRPr="00AE2AA6" w:rsidRDefault="00AE2AA6" w:rsidP="00AE2AA6">
      <w:pPr>
        <w:ind w:left="504" w:hangingChars="210" w:hanging="504"/>
        <w:rPr>
          <w:sz w:val="24"/>
          <w:szCs w:val="24"/>
        </w:rPr>
      </w:pPr>
      <w:r w:rsidRPr="00AE2AA6">
        <w:rPr>
          <w:rFonts w:hint="eastAsia"/>
          <w:sz w:val="24"/>
          <w:szCs w:val="24"/>
        </w:rPr>
        <w:t xml:space="preserve">　　　</w:t>
      </w:r>
      <w:r w:rsidR="008C730D">
        <w:rPr>
          <w:rFonts w:hint="eastAsia"/>
          <w:sz w:val="24"/>
          <w:szCs w:val="24"/>
        </w:rPr>
        <w:t>新</w:t>
      </w:r>
      <w:r w:rsidRPr="00AE2AA6">
        <w:rPr>
          <w:rFonts w:hint="eastAsia"/>
          <w:sz w:val="24"/>
          <w:szCs w:val="24"/>
        </w:rPr>
        <w:t>システムの開発に携わったこと又は</w:t>
      </w:r>
      <w:r w:rsidR="008C730D">
        <w:rPr>
          <w:rFonts w:hint="eastAsia"/>
          <w:sz w:val="24"/>
          <w:szCs w:val="24"/>
        </w:rPr>
        <w:t>新</w:t>
      </w:r>
      <w:r w:rsidRPr="00AE2AA6">
        <w:rPr>
          <w:rFonts w:hint="eastAsia"/>
          <w:sz w:val="24"/>
          <w:szCs w:val="24"/>
        </w:rPr>
        <w:t>システムを熟知し、</w:t>
      </w:r>
      <w:r w:rsidR="008C730D">
        <w:rPr>
          <w:rFonts w:hint="eastAsia"/>
          <w:sz w:val="24"/>
          <w:szCs w:val="24"/>
        </w:rPr>
        <w:t>新システムと同等程度のシステムの</w:t>
      </w:r>
      <w:r w:rsidRPr="00AE2AA6">
        <w:rPr>
          <w:rFonts w:hint="eastAsia"/>
          <w:sz w:val="24"/>
          <w:szCs w:val="24"/>
        </w:rPr>
        <w:t>運用保守経験が複数年あること。</w:t>
      </w:r>
    </w:p>
    <w:p w14:paraId="30B8BC2E" w14:textId="501CF425" w:rsidR="00AE2AA6" w:rsidRPr="00AE2AA6" w:rsidRDefault="00AE2AA6" w:rsidP="00AE2AA6">
      <w:pPr>
        <w:ind w:left="504" w:hangingChars="210" w:hanging="504"/>
        <w:rPr>
          <w:sz w:val="24"/>
          <w:szCs w:val="24"/>
        </w:rPr>
      </w:pPr>
      <w:r w:rsidRPr="00AE2AA6">
        <w:rPr>
          <w:rFonts w:hint="eastAsia"/>
          <w:sz w:val="24"/>
          <w:szCs w:val="24"/>
        </w:rPr>
        <w:t xml:space="preserve">　　　本業務上の依頼や障害発生時の対応について、迅速・適切に処理を行うとともに発注者に対して必要な状況報告等を行うこと。</w:t>
      </w:r>
    </w:p>
    <w:p w14:paraId="3A17FCEA" w14:textId="77777777" w:rsidR="00AE2AA6" w:rsidRPr="00926BCB" w:rsidRDefault="00AE2AA6" w:rsidP="00AE2AA6">
      <w:pPr>
        <w:spacing w:beforeLines="50" w:before="180"/>
        <w:rPr>
          <w:rFonts w:asciiTheme="majorEastAsia" w:eastAsiaTheme="majorEastAsia" w:hAnsiTheme="majorEastAsia"/>
          <w:color w:val="000000" w:themeColor="text1"/>
          <w:sz w:val="24"/>
          <w:szCs w:val="24"/>
        </w:rPr>
      </w:pPr>
      <w:r w:rsidRPr="00AE2AA6">
        <w:rPr>
          <w:rFonts w:asciiTheme="minorEastAsia" w:hAnsiTheme="minorEastAsia" w:hint="eastAsia"/>
          <w:color w:val="000000" w:themeColor="text1"/>
          <w:sz w:val="24"/>
          <w:szCs w:val="24"/>
        </w:rPr>
        <w:t xml:space="preserve">　</w:t>
      </w:r>
      <w:r w:rsidRPr="00926BCB">
        <w:rPr>
          <w:rFonts w:asciiTheme="majorEastAsia" w:eastAsiaTheme="majorEastAsia" w:hAnsiTheme="majorEastAsia"/>
          <w:color w:val="000000" w:themeColor="text1"/>
          <w:sz w:val="24"/>
          <w:szCs w:val="24"/>
        </w:rPr>
        <w:t xml:space="preserve">(5) </w:t>
      </w:r>
      <w:r w:rsidRPr="00926BCB">
        <w:rPr>
          <w:rFonts w:asciiTheme="majorEastAsia" w:eastAsiaTheme="majorEastAsia" w:hAnsiTheme="majorEastAsia" w:hint="eastAsia"/>
          <w:color w:val="000000" w:themeColor="text1"/>
          <w:sz w:val="24"/>
          <w:szCs w:val="24"/>
        </w:rPr>
        <w:t>担当者の届出、変更の場合のルールの遵守</w:t>
      </w:r>
    </w:p>
    <w:p w14:paraId="454E6C6F" w14:textId="78CBC652" w:rsidR="00AE2AA6" w:rsidRPr="00AE2AA6" w:rsidRDefault="00AE2AA6" w:rsidP="00AE2AA6">
      <w:pPr>
        <w:ind w:left="504" w:hangingChars="210" w:hanging="504"/>
        <w:rPr>
          <w:sz w:val="24"/>
          <w:szCs w:val="24"/>
        </w:rPr>
      </w:pPr>
      <w:r w:rsidRPr="00AE2AA6">
        <w:rPr>
          <w:rFonts w:hint="eastAsia"/>
          <w:sz w:val="24"/>
          <w:szCs w:val="24"/>
        </w:rPr>
        <w:t xml:space="preserve">　　　受注者は、要員及び体制を決定又は変更する場合には、体制表</w:t>
      </w:r>
      <w:r w:rsidR="0056145A">
        <w:rPr>
          <w:rFonts w:hint="eastAsia"/>
          <w:sz w:val="24"/>
          <w:szCs w:val="24"/>
        </w:rPr>
        <w:t>並びに</w:t>
      </w:r>
      <w:r w:rsidRPr="00AE2AA6">
        <w:rPr>
          <w:rFonts w:hint="eastAsia"/>
          <w:sz w:val="24"/>
          <w:szCs w:val="24"/>
        </w:rPr>
        <w:t>担当者の所属、役職、氏名及び連絡先を発注者に提出すること。</w:t>
      </w:r>
    </w:p>
    <w:p w14:paraId="6CA2A67A" w14:textId="77777777" w:rsidR="00AE2AA6" w:rsidRPr="00AE2AA6" w:rsidRDefault="00AE2AA6" w:rsidP="00AE2AA6">
      <w:pPr>
        <w:ind w:left="504" w:hangingChars="210" w:hanging="504"/>
        <w:rPr>
          <w:sz w:val="24"/>
          <w:szCs w:val="24"/>
        </w:rPr>
      </w:pPr>
      <w:r w:rsidRPr="00AE2AA6">
        <w:rPr>
          <w:rFonts w:hint="eastAsia"/>
          <w:sz w:val="24"/>
          <w:szCs w:val="24"/>
        </w:rPr>
        <w:t xml:space="preserve">　　　なお、担当者を変更する場合は、引継書を作成し、十分な引継ぎ、トレーニングを行い、業務に支障を来たさないようにすること。</w:t>
      </w:r>
    </w:p>
    <w:p w14:paraId="36D99374" w14:textId="77777777" w:rsidR="00AE2AA6" w:rsidRPr="00AE2AA6" w:rsidRDefault="00AE2AA6" w:rsidP="00AE2AA6">
      <w:pPr>
        <w:adjustRightInd w:val="0"/>
        <w:ind w:right="210"/>
        <w:textAlignment w:val="baseline"/>
        <w:rPr>
          <w:rFonts w:asciiTheme="minorEastAsia" w:hAnsiTheme="minorEastAsia" w:cs="Times New Roman"/>
          <w:kern w:val="0"/>
          <w:sz w:val="24"/>
          <w:szCs w:val="24"/>
        </w:rPr>
      </w:pPr>
    </w:p>
    <w:p w14:paraId="53FA89CE" w14:textId="509959F9" w:rsidR="00AE2AA6" w:rsidRPr="00AE2AA6" w:rsidRDefault="00605CDC" w:rsidP="00AE2AA6">
      <w:pPr>
        <w:keepNext/>
        <w:outlineLvl w:val="1"/>
        <w:rPr>
          <w:rFonts w:asciiTheme="majorHAnsi" w:eastAsiaTheme="majorEastAsia" w:hAnsiTheme="majorHAnsi" w:cstheme="majorBidi"/>
          <w:b/>
          <w:sz w:val="24"/>
          <w:szCs w:val="24"/>
        </w:rPr>
      </w:pPr>
      <w:bookmarkStart w:id="51" w:name="_Toc83392089"/>
      <w:bookmarkStart w:id="52" w:name="_Toc99714245"/>
      <w:r>
        <w:rPr>
          <w:rFonts w:asciiTheme="majorHAnsi" w:eastAsiaTheme="majorEastAsia" w:hAnsiTheme="majorHAnsi" w:cstheme="majorBidi" w:hint="eastAsia"/>
          <w:b/>
          <w:sz w:val="24"/>
          <w:szCs w:val="24"/>
        </w:rPr>
        <w:t>３　導入支援</w:t>
      </w:r>
      <w:r w:rsidR="00AE2AA6" w:rsidRPr="00AE2AA6">
        <w:rPr>
          <w:rFonts w:asciiTheme="majorHAnsi" w:eastAsiaTheme="majorEastAsia" w:hAnsiTheme="majorHAnsi" w:cstheme="majorBidi" w:hint="eastAsia"/>
          <w:b/>
          <w:sz w:val="24"/>
          <w:szCs w:val="24"/>
        </w:rPr>
        <w:t>作業場所</w:t>
      </w:r>
      <w:bookmarkEnd w:id="51"/>
      <w:bookmarkEnd w:id="52"/>
    </w:p>
    <w:p w14:paraId="4D85744F" w14:textId="21408ADC" w:rsidR="00AE2AA6" w:rsidRPr="00AE2AA6" w:rsidRDefault="00AE2AA6" w:rsidP="00AE2AA6">
      <w:pPr>
        <w:ind w:left="504" w:hangingChars="210" w:hanging="504"/>
        <w:rPr>
          <w:sz w:val="24"/>
          <w:szCs w:val="24"/>
        </w:rPr>
      </w:pPr>
      <w:r w:rsidRPr="00AE2AA6">
        <w:rPr>
          <w:rFonts w:hint="eastAsia"/>
          <w:sz w:val="24"/>
          <w:szCs w:val="24"/>
        </w:rPr>
        <w:t xml:space="preserve">　　県庁舎内（</w:t>
      </w:r>
      <w:r w:rsidR="00B679C7">
        <w:rPr>
          <w:rFonts w:hint="eastAsia"/>
          <w:sz w:val="24"/>
          <w:szCs w:val="24"/>
        </w:rPr>
        <w:t>福岡</w:t>
      </w:r>
      <w:r w:rsidRPr="00AE2AA6">
        <w:rPr>
          <w:rFonts w:hint="eastAsia"/>
          <w:sz w:val="24"/>
          <w:szCs w:val="24"/>
        </w:rPr>
        <w:t>県</w:t>
      </w:r>
      <w:r w:rsidR="00D14613">
        <w:rPr>
          <w:rFonts w:hint="eastAsia"/>
          <w:sz w:val="24"/>
          <w:szCs w:val="24"/>
        </w:rPr>
        <w:t>福岡市博多区東公園７－７</w:t>
      </w:r>
      <w:r w:rsidRPr="00AE2AA6">
        <w:rPr>
          <w:rFonts w:hint="eastAsia"/>
          <w:sz w:val="24"/>
          <w:szCs w:val="24"/>
        </w:rPr>
        <w:t>）及び発注者が指定する場所</w:t>
      </w:r>
    </w:p>
    <w:p w14:paraId="13CBD7B0" w14:textId="7B45DD52" w:rsidR="00AE2AA6" w:rsidRDefault="00AE2AA6" w:rsidP="00AE2AA6">
      <w:pPr>
        <w:ind w:left="504" w:hangingChars="210" w:hanging="504"/>
        <w:rPr>
          <w:sz w:val="24"/>
          <w:szCs w:val="24"/>
        </w:rPr>
      </w:pPr>
    </w:p>
    <w:p w14:paraId="739969B9" w14:textId="77777777" w:rsidR="005B52EA" w:rsidRPr="00AE2AA6" w:rsidRDefault="005B52EA" w:rsidP="00AE2AA6">
      <w:pPr>
        <w:ind w:left="504" w:hangingChars="210" w:hanging="504"/>
        <w:rPr>
          <w:sz w:val="24"/>
          <w:szCs w:val="24"/>
        </w:rPr>
      </w:pPr>
    </w:p>
    <w:p w14:paraId="0C01EAB5" w14:textId="03563E31" w:rsidR="00AE2AA6" w:rsidRPr="00AE2AA6" w:rsidRDefault="00605CDC" w:rsidP="00AE2AA6">
      <w:pPr>
        <w:keepNext/>
        <w:outlineLvl w:val="1"/>
        <w:rPr>
          <w:rFonts w:asciiTheme="majorHAnsi" w:eastAsiaTheme="majorEastAsia" w:hAnsiTheme="majorHAnsi" w:cstheme="majorBidi"/>
          <w:b/>
          <w:sz w:val="24"/>
          <w:szCs w:val="24"/>
        </w:rPr>
      </w:pPr>
      <w:bookmarkStart w:id="53" w:name="_Toc83392091"/>
      <w:bookmarkStart w:id="54" w:name="_Toc99714247"/>
      <w:r>
        <w:rPr>
          <w:rFonts w:asciiTheme="majorHAnsi" w:eastAsiaTheme="majorEastAsia" w:hAnsiTheme="majorHAnsi" w:cstheme="majorBidi" w:hint="eastAsia"/>
          <w:b/>
          <w:sz w:val="24"/>
          <w:szCs w:val="24"/>
        </w:rPr>
        <w:lastRenderedPageBreak/>
        <w:t>４</w:t>
      </w:r>
      <w:r w:rsidR="00AE2AA6" w:rsidRPr="00AE2AA6">
        <w:rPr>
          <w:rFonts w:asciiTheme="majorHAnsi" w:eastAsiaTheme="majorEastAsia" w:hAnsiTheme="majorHAnsi" w:cstheme="majorBidi" w:hint="eastAsia"/>
          <w:b/>
          <w:sz w:val="24"/>
          <w:szCs w:val="24"/>
        </w:rPr>
        <w:t xml:space="preserve">　その他留意事項</w:t>
      </w:r>
      <w:bookmarkEnd w:id="53"/>
      <w:bookmarkEnd w:id="54"/>
    </w:p>
    <w:p w14:paraId="4095CFC3" w14:textId="77777777" w:rsidR="00AE2AA6" w:rsidRPr="00AE2AA6" w:rsidRDefault="00AE2AA6" w:rsidP="00AE2AA6">
      <w:pPr>
        <w:ind w:left="504" w:hangingChars="210" w:hanging="504"/>
        <w:rPr>
          <w:rFonts w:asciiTheme="minorEastAsia" w:hAnsiTheme="minorEastAsia"/>
          <w:sz w:val="24"/>
          <w:szCs w:val="24"/>
        </w:rPr>
      </w:pPr>
      <w:r w:rsidRPr="00AE2AA6">
        <w:rPr>
          <w:rFonts w:asciiTheme="minorEastAsia" w:hAnsiTheme="minorEastAsia" w:hint="eastAsia"/>
          <w:sz w:val="24"/>
          <w:szCs w:val="24"/>
        </w:rPr>
        <w:t xml:space="preserve">　　受注者は、次の事項に留意する。</w:t>
      </w:r>
    </w:p>
    <w:p w14:paraId="4E50338C" w14:textId="77777777" w:rsidR="00AE2AA6" w:rsidRPr="00AE2AA6" w:rsidRDefault="00AE2AA6" w:rsidP="00AE2AA6">
      <w:pPr>
        <w:ind w:left="504" w:hangingChars="210" w:hanging="504"/>
        <w:rPr>
          <w:rFonts w:asciiTheme="minorEastAsia" w:hAnsiTheme="minorEastAsia"/>
          <w:sz w:val="24"/>
          <w:szCs w:val="24"/>
        </w:rPr>
      </w:pPr>
      <w:r w:rsidRPr="00AE2AA6">
        <w:rPr>
          <w:rFonts w:asciiTheme="minorEastAsia" w:hAnsiTheme="minorEastAsia" w:hint="eastAsia"/>
          <w:sz w:val="24"/>
          <w:szCs w:val="24"/>
        </w:rPr>
        <w:t xml:space="preserve">　・　業務の実施に当たって発注者の指示を遵守すること。</w:t>
      </w:r>
    </w:p>
    <w:p w14:paraId="75D6552D" w14:textId="6869A153" w:rsidR="00AE2AA6" w:rsidRPr="00AE2AA6" w:rsidRDefault="00AE2AA6" w:rsidP="00AE2AA6">
      <w:pPr>
        <w:ind w:left="504" w:hangingChars="210" w:hanging="504"/>
        <w:rPr>
          <w:rFonts w:asciiTheme="minorEastAsia" w:hAnsiTheme="minorEastAsia"/>
          <w:sz w:val="24"/>
          <w:szCs w:val="24"/>
        </w:rPr>
      </w:pPr>
      <w:r w:rsidRPr="00AE2AA6">
        <w:rPr>
          <w:rFonts w:asciiTheme="minorEastAsia" w:hAnsiTheme="minorEastAsia" w:hint="eastAsia"/>
          <w:sz w:val="24"/>
          <w:szCs w:val="24"/>
        </w:rPr>
        <w:t xml:space="preserve">　</w:t>
      </w:r>
      <w:r w:rsidR="00ED6927" w:rsidRPr="00E5647C">
        <w:rPr>
          <w:rFonts w:asciiTheme="minorEastAsia" w:hAnsiTheme="minorEastAsia" w:hint="eastAsia"/>
          <w:sz w:val="24"/>
          <w:szCs w:val="24"/>
        </w:rPr>
        <w:t>・</w:t>
      </w:r>
      <w:r w:rsidRPr="00E5647C">
        <w:rPr>
          <w:rFonts w:asciiTheme="minorEastAsia" w:hAnsiTheme="minorEastAsia" w:hint="eastAsia"/>
          <w:sz w:val="24"/>
          <w:szCs w:val="24"/>
        </w:rPr>
        <w:t xml:space="preserve">　</w:t>
      </w:r>
      <w:r w:rsidR="00BA320C" w:rsidRPr="00E5647C">
        <w:rPr>
          <w:rFonts w:asciiTheme="minorEastAsia" w:hAnsiTheme="minorEastAsia" w:hint="eastAsia"/>
          <w:sz w:val="24"/>
          <w:szCs w:val="24"/>
        </w:rPr>
        <w:t>県データセンター</w:t>
      </w:r>
      <w:r w:rsidRPr="00E5647C">
        <w:rPr>
          <w:rFonts w:asciiTheme="minorEastAsia" w:hAnsiTheme="minorEastAsia" w:hint="eastAsia"/>
          <w:sz w:val="24"/>
          <w:szCs w:val="24"/>
        </w:rPr>
        <w:t>での作業に当たっては、発注者とその都度協議を行うこ</w:t>
      </w:r>
      <w:r w:rsidRPr="00AE2AA6">
        <w:rPr>
          <w:rFonts w:asciiTheme="minorEastAsia" w:hAnsiTheme="minorEastAsia" w:hint="eastAsia"/>
          <w:sz w:val="24"/>
          <w:szCs w:val="24"/>
        </w:rPr>
        <w:t>と。</w:t>
      </w:r>
    </w:p>
    <w:p w14:paraId="3A8E9EF4" w14:textId="514110AC" w:rsidR="00AE2AA6" w:rsidRPr="00AE2AA6" w:rsidRDefault="00AE2AA6">
      <w:pPr>
        <w:ind w:left="504" w:hangingChars="210" w:hanging="504"/>
        <w:rPr>
          <w:rFonts w:asciiTheme="minorEastAsia" w:hAnsiTheme="minorEastAsia"/>
          <w:sz w:val="24"/>
          <w:szCs w:val="24"/>
        </w:rPr>
      </w:pPr>
      <w:r w:rsidRPr="00AE2AA6">
        <w:rPr>
          <w:rFonts w:asciiTheme="minorEastAsia" w:hAnsiTheme="minorEastAsia" w:hint="eastAsia"/>
          <w:sz w:val="24"/>
          <w:szCs w:val="24"/>
        </w:rPr>
        <w:t xml:space="preserve">　</w:t>
      </w:r>
      <w:r w:rsidR="005C30D9">
        <w:rPr>
          <w:rFonts w:asciiTheme="minorEastAsia" w:hAnsiTheme="minorEastAsia" w:hint="eastAsia"/>
          <w:sz w:val="24"/>
          <w:szCs w:val="24"/>
        </w:rPr>
        <w:t>・  行政情報ネットワークの設定に変更が生じた場合は、速やかに対応すること。</w:t>
      </w:r>
    </w:p>
    <w:p w14:paraId="0C74B702" w14:textId="77777777" w:rsidR="00AE2AA6" w:rsidRPr="00AE2AA6" w:rsidRDefault="00AE2AA6" w:rsidP="00AE2AA6">
      <w:pPr>
        <w:ind w:left="504" w:hangingChars="210" w:hanging="504"/>
        <w:rPr>
          <w:rFonts w:asciiTheme="minorEastAsia" w:hAnsiTheme="minorEastAsia"/>
          <w:sz w:val="24"/>
          <w:szCs w:val="24"/>
        </w:rPr>
      </w:pPr>
      <w:r w:rsidRPr="00AE2AA6">
        <w:rPr>
          <w:rFonts w:asciiTheme="minorEastAsia" w:hAnsiTheme="minorEastAsia" w:hint="eastAsia"/>
          <w:sz w:val="24"/>
          <w:szCs w:val="24"/>
        </w:rPr>
        <w:t xml:space="preserve">　・　データ連携を行っている情報システムと円滑な連絡・調整体制を保持すること。</w:t>
      </w:r>
    </w:p>
    <w:p w14:paraId="749D7C53" w14:textId="01227E21" w:rsidR="00AE2AA6" w:rsidRPr="00AE2AA6" w:rsidRDefault="00605CDC" w:rsidP="00AE2AA6">
      <w:pPr>
        <w:ind w:left="504" w:hangingChars="210" w:hanging="504"/>
        <w:rPr>
          <w:rFonts w:asciiTheme="minorEastAsia" w:hAnsiTheme="minorEastAsia"/>
          <w:sz w:val="24"/>
          <w:szCs w:val="24"/>
        </w:rPr>
      </w:pPr>
      <w:r>
        <w:rPr>
          <w:rFonts w:asciiTheme="minorEastAsia" w:hAnsiTheme="minorEastAsia" w:hint="eastAsia"/>
          <w:sz w:val="24"/>
          <w:szCs w:val="24"/>
        </w:rPr>
        <w:t xml:space="preserve">　・　すべての作業において、発注者の業務、導入予定</w:t>
      </w:r>
      <w:r w:rsidR="00AE2AA6" w:rsidRPr="00AE2AA6">
        <w:rPr>
          <w:rFonts w:asciiTheme="minorEastAsia" w:hAnsiTheme="minorEastAsia" w:hint="eastAsia"/>
          <w:sz w:val="24"/>
          <w:szCs w:val="24"/>
        </w:rPr>
        <w:t>の本システム等に影響を及ぼすおそれがある場合は、事前に書面で報告し、発注者の指示に従い作業を実施すること。</w:t>
      </w:r>
    </w:p>
    <w:p w14:paraId="7C5400F4" w14:textId="009612B5" w:rsidR="005C30D9" w:rsidRDefault="00AE2AA6" w:rsidP="00AE2AA6">
      <w:pPr>
        <w:ind w:left="504" w:hangingChars="210" w:hanging="504"/>
        <w:rPr>
          <w:rFonts w:asciiTheme="minorEastAsia" w:hAnsiTheme="minorEastAsia"/>
          <w:sz w:val="24"/>
          <w:szCs w:val="24"/>
        </w:rPr>
      </w:pPr>
      <w:r w:rsidRPr="00AE2AA6">
        <w:rPr>
          <w:rFonts w:asciiTheme="minorEastAsia" w:hAnsiTheme="minorEastAsia" w:hint="eastAsia"/>
          <w:sz w:val="24"/>
          <w:szCs w:val="24"/>
        </w:rPr>
        <w:t xml:space="preserve">　・　開発作業</w:t>
      </w:r>
      <w:r w:rsidR="00E31494">
        <w:rPr>
          <w:rFonts w:asciiTheme="minorEastAsia" w:hAnsiTheme="minorEastAsia" w:hint="eastAsia"/>
          <w:sz w:val="24"/>
          <w:szCs w:val="24"/>
        </w:rPr>
        <w:t>、</w:t>
      </w:r>
      <w:r w:rsidR="0056145A">
        <w:rPr>
          <w:rFonts w:asciiTheme="minorEastAsia" w:hAnsiTheme="minorEastAsia" w:hint="eastAsia"/>
          <w:sz w:val="24"/>
          <w:szCs w:val="24"/>
        </w:rPr>
        <w:t>新</w:t>
      </w:r>
      <w:r w:rsidRPr="00AE2AA6">
        <w:rPr>
          <w:rFonts w:asciiTheme="minorEastAsia" w:hAnsiTheme="minorEastAsia" w:hint="eastAsia"/>
          <w:sz w:val="24"/>
          <w:szCs w:val="24"/>
        </w:rPr>
        <w:t>システム改善作業等</w:t>
      </w:r>
      <w:r w:rsidR="0056145A">
        <w:rPr>
          <w:rFonts w:asciiTheme="minorEastAsia" w:hAnsiTheme="minorEastAsia" w:hint="eastAsia"/>
          <w:sz w:val="24"/>
          <w:szCs w:val="24"/>
        </w:rPr>
        <w:t>、新</w:t>
      </w:r>
      <w:r w:rsidRPr="00AE2AA6">
        <w:rPr>
          <w:rFonts w:asciiTheme="minorEastAsia" w:hAnsiTheme="minorEastAsia" w:hint="eastAsia"/>
          <w:sz w:val="24"/>
          <w:szCs w:val="24"/>
        </w:rPr>
        <w:t>システムを修正</w:t>
      </w:r>
      <w:r w:rsidR="005C30D9">
        <w:rPr>
          <w:rFonts w:asciiTheme="minorEastAsia" w:hAnsiTheme="minorEastAsia" w:hint="eastAsia"/>
          <w:sz w:val="24"/>
          <w:szCs w:val="24"/>
        </w:rPr>
        <w:t>又は</w:t>
      </w:r>
      <w:r w:rsidRPr="00AE2AA6">
        <w:rPr>
          <w:rFonts w:asciiTheme="minorEastAsia" w:hAnsiTheme="minorEastAsia" w:hint="eastAsia"/>
          <w:sz w:val="24"/>
          <w:szCs w:val="24"/>
        </w:rPr>
        <w:t>変更する際には</w:t>
      </w:r>
    </w:p>
    <w:p w14:paraId="58B7699F" w14:textId="609497A6" w:rsidR="00AE2AA6" w:rsidRPr="00AE2AA6" w:rsidRDefault="00AE2AA6" w:rsidP="00926BCB">
      <w:pPr>
        <w:ind w:firstLineChars="200" w:firstLine="480"/>
        <w:rPr>
          <w:rFonts w:asciiTheme="minorEastAsia" w:hAnsiTheme="minorEastAsia"/>
          <w:sz w:val="24"/>
          <w:szCs w:val="24"/>
        </w:rPr>
      </w:pPr>
      <w:r w:rsidRPr="00AE2AA6">
        <w:rPr>
          <w:rFonts w:asciiTheme="minorEastAsia" w:hAnsiTheme="minorEastAsia" w:hint="eastAsia"/>
          <w:sz w:val="24"/>
          <w:szCs w:val="24"/>
        </w:rPr>
        <w:t>保守環境で十分テスト・確認等を実施し、発注者の承認を得てから行うこと。</w:t>
      </w:r>
    </w:p>
    <w:p w14:paraId="652119BC" w14:textId="6E54364D" w:rsidR="005B23AB" w:rsidRPr="00B63415" w:rsidRDefault="00605CDC" w:rsidP="00E5647C">
      <w:pPr>
        <w:ind w:left="504" w:hangingChars="210" w:hanging="504"/>
        <w:rPr>
          <w:rFonts w:asciiTheme="majorHAnsi" w:eastAsiaTheme="majorEastAsia" w:hAnsiTheme="majorHAnsi" w:cstheme="majorBidi"/>
          <w:b/>
          <w:color w:val="000000" w:themeColor="text1"/>
          <w:sz w:val="28"/>
          <w:szCs w:val="28"/>
        </w:rPr>
      </w:pPr>
      <w:r>
        <w:rPr>
          <w:rFonts w:asciiTheme="minorEastAsia" w:hAnsiTheme="minorEastAsia" w:hint="eastAsia"/>
          <w:sz w:val="24"/>
          <w:szCs w:val="24"/>
        </w:rPr>
        <w:t xml:space="preserve">　・　導入支援</w:t>
      </w:r>
      <w:r w:rsidR="00AE2AA6" w:rsidRPr="00AE2AA6">
        <w:rPr>
          <w:rFonts w:asciiTheme="minorEastAsia" w:hAnsiTheme="minorEastAsia" w:hint="eastAsia"/>
          <w:sz w:val="24"/>
          <w:szCs w:val="24"/>
        </w:rPr>
        <w:t>業務実施に当たって、必要となる事項については発注者と協議すること。</w:t>
      </w:r>
    </w:p>
    <w:p w14:paraId="295338D1" w14:textId="173FBCAC" w:rsidR="00F267E9" w:rsidRPr="00C3087D" w:rsidRDefault="00C45633" w:rsidP="007428A9">
      <w:pPr>
        <w:pStyle w:val="10"/>
        <w:spacing w:line="400" w:lineRule="exact"/>
        <w:rPr>
          <w:color w:val="000000" w:themeColor="text1"/>
          <w:szCs w:val="28"/>
        </w:rPr>
      </w:pPr>
      <w:bookmarkStart w:id="55" w:name="_Toc119914266"/>
      <w:r w:rsidRPr="00C3087D">
        <w:rPr>
          <w:rFonts w:hint="eastAsia"/>
          <w:color w:val="000000" w:themeColor="text1"/>
          <w:szCs w:val="28"/>
        </w:rPr>
        <w:t>第</w:t>
      </w:r>
      <w:r w:rsidR="00CD0764" w:rsidRPr="00C3087D">
        <w:rPr>
          <w:rFonts w:hint="eastAsia"/>
          <w:color w:val="000000" w:themeColor="text1"/>
          <w:szCs w:val="28"/>
        </w:rPr>
        <w:t>９</w:t>
      </w:r>
      <w:r w:rsidR="00C80F59" w:rsidRPr="00C3087D">
        <w:rPr>
          <w:rFonts w:hint="eastAsia"/>
          <w:color w:val="000000" w:themeColor="text1"/>
          <w:szCs w:val="28"/>
        </w:rPr>
        <w:t>章</w:t>
      </w:r>
      <w:bookmarkStart w:id="56" w:name="_Toc4146795"/>
      <w:r w:rsidR="006C7676">
        <w:rPr>
          <w:rFonts w:hint="eastAsia"/>
          <w:color w:val="000000" w:themeColor="text1"/>
          <w:szCs w:val="28"/>
        </w:rPr>
        <w:t xml:space="preserve">　</w:t>
      </w:r>
      <w:r w:rsidR="00211D0F" w:rsidRPr="00C3087D">
        <w:rPr>
          <w:rFonts w:hint="eastAsia"/>
          <w:color w:val="000000" w:themeColor="text1"/>
          <w:szCs w:val="28"/>
        </w:rPr>
        <w:t>プロジェクト</w:t>
      </w:r>
      <w:bookmarkEnd w:id="55"/>
      <w:bookmarkEnd w:id="56"/>
      <w:r w:rsidR="009770E3">
        <w:rPr>
          <w:rFonts w:hint="eastAsia"/>
          <w:color w:val="000000" w:themeColor="text1"/>
          <w:szCs w:val="28"/>
        </w:rPr>
        <w:t>管理要件</w:t>
      </w:r>
    </w:p>
    <w:p w14:paraId="31022200" w14:textId="70FC3245" w:rsidR="00F267E9" w:rsidRPr="009770E3" w:rsidRDefault="00FE2CCB" w:rsidP="00DD2C21">
      <w:pPr>
        <w:pStyle w:val="2"/>
        <w:ind w:left="241" w:hangingChars="100" w:hanging="241"/>
        <w:rPr>
          <w:color w:val="000000" w:themeColor="text1"/>
          <w:szCs w:val="28"/>
        </w:rPr>
      </w:pPr>
      <w:bookmarkStart w:id="57" w:name="_Toc119914267"/>
      <w:r w:rsidRPr="009770E3">
        <w:rPr>
          <w:rFonts w:hint="eastAsia"/>
          <w:color w:val="000000" w:themeColor="text1"/>
          <w:szCs w:val="28"/>
        </w:rPr>
        <w:t xml:space="preserve">１　</w:t>
      </w:r>
      <w:r w:rsidR="00DD403E" w:rsidRPr="009770E3">
        <w:rPr>
          <w:rFonts w:hint="eastAsia"/>
          <w:color w:val="000000" w:themeColor="text1"/>
          <w:szCs w:val="28"/>
        </w:rPr>
        <w:t>構築</w:t>
      </w:r>
      <w:r w:rsidR="00F267E9" w:rsidRPr="009770E3">
        <w:rPr>
          <w:rFonts w:hint="eastAsia"/>
          <w:color w:val="000000" w:themeColor="text1"/>
          <w:szCs w:val="28"/>
        </w:rPr>
        <w:t>体制</w:t>
      </w:r>
      <w:bookmarkEnd w:id="57"/>
    </w:p>
    <w:p w14:paraId="39DF27DA" w14:textId="46DD5B59" w:rsidR="00F267E9" w:rsidRPr="00C3087D" w:rsidRDefault="00D64B0F" w:rsidP="00FE2CCB">
      <w:pPr>
        <w:ind w:firstLineChars="100" w:firstLine="240"/>
        <w:rPr>
          <w:rFonts w:asciiTheme="majorEastAsia" w:eastAsiaTheme="majorEastAsia" w:hAnsiTheme="majorEastAsia" w:cstheme="majorBidi"/>
          <w:color w:val="000000" w:themeColor="text1"/>
          <w:sz w:val="24"/>
          <w:szCs w:val="24"/>
        </w:rPr>
      </w:pPr>
      <w:bookmarkStart w:id="58" w:name="_Toc1135515"/>
      <w:r w:rsidRPr="00C3087D">
        <w:rPr>
          <w:rFonts w:asciiTheme="majorEastAsia" w:eastAsiaTheme="majorEastAsia" w:hAnsiTheme="majorEastAsia" w:cstheme="majorBidi" w:hint="eastAsia"/>
          <w:color w:val="000000" w:themeColor="text1"/>
          <w:sz w:val="24"/>
          <w:szCs w:val="24"/>
        </w:rPr>
        <w:t>(1)</w:t>
      </w:r>
      <w:r w:rsidR="00FE2CCB" w:rsidRPr="00C3087D">
        <w:rPr>
          <w:rFonts w:asciiTheme="majorEastAsia" w:eastAsiaTheme="majorEastAsia" w:hAnsiTheme="majorEastAsia" w:cstheme="majorBidi" w:hint="eastAsia"/>
          <w:color w:val="000000" w:themeColor="text1"/>
          <w:sz w:val="24"/>
          <w:szCs w:val="24"/>
        </w:rPr>
        <w:t xml:space="preserve"> </w:t>
      </w:r>
      <w:r w:rsidR="00F267E9" w:rsidRPr="00C3087D">
        <w:rPr>
          <w:rFonts w:asciiTheme="majorEastAsia" w:eastAsiaTheme="majorEastAsia" w:hAnsiTheme="majorEastAsia" w:cstheme="majorBidi" w:hint="eastAsia"/>
          <w:color w:val="000000" w:themeColor="text1"/>
          <w:sz w:val="24"/>
          <w:szCs w:val="24"/>
        </w:rPr>
        <w:t>発注者体制</w:t>
      </w:r>
      <w:bookmarkEnd w:id="58"/>
    </w:p>
    <w:p w14:paraId="62094A87" w14:textId="38300C67" w:rsidR="00971C71" w:rsidRPr="00C3087D" w:rsidRDefault="00F267E9" w:rsidP="00D64B0F">
      <w:pPr>
        <w:ind w:firstLineChars="300" w:firstLine="72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発注者の体制と要員は以下のとおり。</w:t>
      </w:r>
    </w:p>
    <w:p w14:paraId="76FDDA01" w14:textId="77777777" w:rsidR="00DD2C21" w:rsidRPr="00C3087D" w:rsidRDefault="00DD2C21" w:rsidP="00CE16B4">
      <w:pPr>
        <w:spacing w:line="120" w:lineRule="exact"/>
        <w:ind w:leftChars="300" w:left="630"/>
        <w:rPr>
          <w:rFonts w:asciiTheme="minorEastAsia" w:hAnsiTheme="minorEastAsia"/>
          <w:color w:val="000000" w:themeColor="text1"/>
          <w:sz w:val="24"/>
          <w:szCs w:val="24"/>
        </w:rPr>
      </w:pPr>
    </w:p>
    <w:tbl>
      <w:tblPr>
        <w:tblStyle w:val="aa"/>
        <w:tblW w:w="8363" w:type="dxa"/>
        <w:tblInd w:w="279" w:type="dxa"/>
        <w:tblLook w:val="04A0" w:firstRow="1" w:lastRow="0" w:firstColumn="1" w:lastColumn="0" w:noHBand="0" w:noVBand="1"/>
      </w:tblPr>
      <w:tblGrid>
        <w:gridCol w:w="2126"/>
        <w:gridCol w:w="2693"/>
        <w:gridCol w:w="3544"/>
      </w:tblGrid>
      <w:tr w:rsidR="00C3087D" w:rsidRPr="00C3087D" w14:paraId="17428730" w14:textId="77777777" w:rsidTr="007428A9">
        <w:trPr>
          <w:trHeight w:val="456"/>
        </w:trPr>
        <w:tc>
          <w:tcPr>
            <w:tcW w:w="4819" w:type="dxa"/>
            <w:gridSpan w:val="2"/>
            <w:shd w:val="clear" w:color="auto" w:fill="B8CCE4" w:themeFill="accent1" w:themeFillTint="66"/>
            <w:vAlign w:val="center"/>
          </w:tcPr>
          <w:p w14:paraId="03C0CD2E" w14:textId="77777777" w:rsidR="00F267E9" w:rsidRPr="00C3087D" w:rsidRDefault="00F267E9" w:rsidP="00C54A62">
            <w:pPr>
              <w:snapToGrid w:val="0"/>
              <w:jc w:val="center"/>
              <w:rPr>
                <w:rFonts w:asciiTheme="minorEastAsia" w:hAnsiTheme="minorEastAsia"/>
                <w:color w:val="000000" w:themeColor="text1"/>
                <w:sz w:val="22"/>
              </w:rPr>
            </w:pPr>
            <w:r w:rsidRPr="00C3087D">
              <w:rPr>
                <w:rFonts w:asciiTheme="minorEastAsia" w:hAnsiTheme="minorEastAsia" w:hint="eastAsia"/>
                <w:color w:val="000000" w:themeColor="text1"/>
                <w:sz w:val="22"/>
              </w:rPr>
              <w:t>役割</w:t>
            </w:r>
          </w:p>
        </w:tc>
        <w:tc>
          <w:tcPr>
            <w:tcW w:w="3544" w:type="dxa"/>
            <w:shd w:val="clear" w:color="auto" w:fill="B8CCE4" w:themeFill="accent1" w:themeFillTint="66"/>
            <w:vAlign w:val="center"/>
          </w:tcPr>
          <w:p w14:paraId="168C165C" w14:textId="77777777" w:rsidR="00F267E9" w:rsidRPr="00C3087D" w:rsidRDefault="00F267E9" w:rsidP="00C54A62">
            <w:pPr>
              <w:snapToGrid w:val="0"/>
              <w:rPr>
                <w:rFonts w:asciiTheme="minorEastAsia" w:hAnsiTheme="minorEastAsia"/>
                <w:color w:val="000000" w:themeColor="text1"/>
                <w:sz w:val="22"/>
              </w:rPr>
            </w:pPr>
          </w:p>
        </w:tc>
      </w:tr>
      <w:tr w:rsidR="00C3087D" w:rsidRPr="00C3087D" w14:paraId="7646018E" w14:textId="77777777" w:rsidTr="007428A9">
        <w:trPr>
          <w:trHeight w:val="714"/>
        </w:trPr>
        <w:tc>
          <w:tcPr>
            <w:tcW w:w="2126" w:type="dxa"/>
            <w:vAlign w:val="center"/>
          </w:tcPr>
          <w:p w14:paraId="0278AF88" w14:textId="742B65D1" w:rsidR="00F267E9" w:rsidRPr="00C3087D" w:rsidRDefault="00F267E9">
            <w:pPr>
              <w:snapToGrid w:val="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ＰＯ（プロジェクトオーナー）</w:t>
            </w:r>
          </w:p>
        </w:tc>
        <w:tc>
          <w:tcPr>
            <w:tcW w:w="2693" w:type="dxa"/>
            <w:vAlign w:val="center"/>
          </w:tcPr>
          <w:p w14:paraId="6AF2B36B" w14:textId="7BEDAFF4" w:rsidR="00F267E9" w:rsidRPr="00C3087D" w:rsidRDefault="00DD403E" w:rsidP="00C54A62">
            <w:pPr>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構築</w:t>
            </w:r>
            <w:r w:rsidR="00F267E9" w:rsidRPr="00C3087D">
              <w:rPr>
                <w:rFonts w:asciiTheme="minorEastAsia" w:hAnsiTheme="minorEastAsia" w:hint="eastAsia"/>
                <w:color w:val="000000" w:themeColor="text1"/>
                <w:sz w:val="24"/>
                <w:szCs w:val="24"/>
              </w:rPr>
              <w:t>の最終責任者。開発の全体統括を行う。</w:t>
            </w:r>
          </w:p>
        </w:tc>
        <w:tc>
          <w:tcPr>
            <w:tcW w:w="3544" w:type="dxa"/>
            <w:vAlign w:val="center"/>
          </w:tcPr>
          <w:p w14:paraId="7BDA06DB" w14:textId="54BED8A7" w:rsidR="00F267E9" w:rsidRPr="00C3087D" w:rsidRDefault="006A561B" w:rsidP="00F267E9">
            <w:pPr>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議会局総務</w:t>
            </w:r>
            <w:r w:rsidR="00F267E9" w:rsidRPr="00C3087D">
              <w:rPr>
                <w:rFonts w:asciiTheme="minorEastAsia" w:hAnsiTheme="minorEastAsia" w:hint="eastAsia"/>
                <w:color w:val="000000" w:themeColor="text1"/>
                <w:sz w:val="24"/>
                <w:szCs w:val="24"/>
              </w:rPr>
              <w:t>課長</w:t>
            </w:r>
          </w:p>
        </w:tc>
      </w:tr>
      <w:tr w:rsidR="00C3087D" w:rsidRPr="00C3087D" w14:paraId="0BEB5CB8" w14:textId="77777777" w:rsidTr="007428A9">
        <w:trPr>
          <w:trHeight w:val="696"/>
        </w:trPr>
        <w:tc>
          <w:tcPr>
            <w:tcW w:w="2126" w:type="dxa"/>
            <w:vAlign w:val="center"/>
          </w:tcPr>
          <w:p w14:paraId="76B6AA7B" w14:textId="77777777" w:rsidR="00F267E9" w:rsidRPr="00C3087D" w:rsidRDefault="00F267E9" w:rsidP="00C54A62">
            <w:pPr>
              <w:snapToGrid w:val="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ＰＭ（プロジェクトマネジャー）</w:t>
            </w:r>
          </w:p>
        </w:tc>
        <w:tc>
          <w:tcPr>
            <w:tcW w:w="2693" w:type="dxa"/>
            <w:vAlign w:val="center"/>
          </w:tcPr>
          <w:p w14:paraId="58B7214D" w14:textId="68841FB8" w:rsidR="00F267E9" w:rsidRPr="00C3087D" w:rsidRDefault="00DD403E" w:rsidP="00C54A62">
            <w:pPr>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構築</w:t>
            </w:r>
            <w:r w:rsidR="00F267E9" w:rsidRPr="00C3087D">
              <w:rPr>
                <w:rFonts w:asciiTheme="minorEastAsia" w:hAnsiTheme="minorEastAsia" w:hint="eastAsia"/>
                <w:color w:val="000000" w:themeColor="text1"/>
                <w:sz w:val="24"/>
                <w:szCs w:val="24"/>
              </w:rPr>
              <w:t>の進行管理統括を行う。</w:t>
            </w:r>
          </w:p>
        </w:tc>
        <w:tc>
          <w:tcPr>
            <w:tcW w:w="3544" w:type="dxa"/>
            <w:vAlign w:val="center"/>
          </w:tcPr>
          <w:p w14:paraId="0485611E" w14:textId="5B8CE25A" w:rsidR="00F267E9" w:rsidRPr="00C3087D" w:rsidRDefault="006A561B" w:rsidP="00812970">
            <w:pPr>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議会局総務</w:t>
            </w:r>
            <w:r w:rsidR="00F52DE7" w:rsidRPr="00C3087D">
              <w:rPr>
                <w:rFonts w:asciiTheme="minorEastAsia" w:hAnsiTheme="minorEastAsia" w:hint="eastAsia"/>
                <w:color w:val="000000" w:themeColor="text1"/>
                <w:sz w:val="24"/>
                <w:szCs w:val="24"/>
              </w:rPr>
              <w:t>課</w:t>
            </w:r>
            <w:r w:rsidR="00971C71" w:rsidRPr="00C3087D">
              <w:rPr>
                <w:rFonts w:asciiTheme="minorEastAsia" w:hAnsiTheme="minorEastAsia" w:hint="eastAsia"/>
                <w:color w:val="000000" w:themeColor="text1"/>
                <w:sz w:val="24"/>
                <w:szCs w:val="24"/>
              </w:rPr>
              <w:t xml:space="preserve"> </w:t>
            </w:r>
            <w:r w:rsidR="00F52DE7" w:rsidRPr="00C3087D">
              <w:rPr>
                <w:rFonts w:asciiTheme="minorEastAsia" w:hAnsiTheme="minorEastAsia" w:hint="eastAsia"/>
                <w:color w:val="000000" w:themeColor="text1"/>
                <w:sz w:val="24"/>
                <w:szCs w:val="24"/>
              </w:rPr>
              <w:t>経理</w:t>
            </w:r>
            <w:r>
              <w:rPr>
                <w:rFonts w:asciiTheme="minorEastAsia" w:hAnsiTheme="minorEastAsia" w:hint="eastAsia"/>
                <w:color w:val="000000" w:themeColor="text1"/>
                <w:sz w:val="24"/>
                <w:szCs w:val="24"/>
              </w:rPr>
              <w:t>係長</w:t>
            </w:r>
          </w:p>
        </w:tc>
      </w:tr>
      <w:tr w:rsidR="00C3087D" w:rsidRPr="00C3087D" w14:paraId="3EE86131" w14:textId="77777777" w:rsidTr="007428A9">
        <w:trPr>
          <w:trHeight w:val="692"/>
        </w:trPr>
        <w:tc>
          <w:tcPr>
            <w:tcW w:w="2126" w:type="dxa"/>
            <w:vAlign w:val="center"/>
          </w:tcPr>
          <w:p w14:paraId="5F50C7BF" w14:textId="079F694A" w:rsidR="00F267E9" w:rsidRPr="00C3087D" w:rsidRDefault="005D3541" w:rsidP="00C54A62">
            <w:pPr>
              <w:snapToGrid w:val="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プロジェクトメンバー</w:t>
            </w:r>
          </w:p>
        </w:tc>
        <w:tc>
          <w:tcPr>
            <w:tcW w:w="2693" w:type="dxa"/>
            <w:vAlign w:val="center"/>
          </w:tcPr>
          <w:p w14:paraId="390BE079" w14:textId="2FC1CE41" w:rsidR="00F267E9" w:rsidRPr="00C3087D" w:rsidRDefault="00DD403E" w:rsidP="00971C71">
            <w:pPr>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構築</w:t>
            </w:r>
            <w:r w:rsidR="005D3541" w:rsidRPr="00C3087D">
              <w:rPr>
                <w:rFonts w:asciiTheme="minorEastAsia" w:hAnsiTheme="minorEastAsia" w:hint="eastAsia"/>
                <w:color w:val="000000" w:themeColor="text1"/>
                <w:sz w:val="24"/>
                <w:szCs w:val="24"/>
              </w:rPr>
              <w:t>作業</w:t>
            </w:r>
            <w:r w:rsidR="00F267E9" w:rsidRPr="00C3087D">
              <w:rPr>
                <w:rFonts w:asciiTheme="minorEastAsia" w:hAnsiTheme="minorEastAsia" w:hint="eastAsia"/>
                <w:color w:val="000000" w:themeColor="text1"/>
                <w:sz w:val="24"/>
                <w:szCs w:val="24"/>
              </w:rPr>
              <w:t>を行う。</w:t>
            </w:r>
          </w:p>
        </w:tc>
        <w:tc>
          <w:tcPr>
            <w:tcW w:w="3544" w:type="dxa"/>
            <w:vAlign w:val="center"/>
          </w:tcPr>
          <w:p w14:paraId="17AF65FD" w14:textId="6BECB692" w:rsidR="00F267E9" w:rsidRPr="00C3087D" w:rsidRDefault="006A561B" w:rsidP="00971C71">
            <w:pPr>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議会局総務</w:t>
            </w:r>
            <w:r w:rsidR="00F267E9" w:rsidRPr="00C3087D">
              <w:rPr>
                <w:rFonts w:asciiTheme="minorEastAsia" w:hAnsiTheme="minorEastAsia" w:hint="eastAsia"/>
                <w:color w:val="000000" w:themeColor="text1"/>
                <w:sz w:val="24"/>
                <w:szCs w:val="24"/>
              </w:rPr>
              <w:t>課</w:t>
            </w:r>
            <w:r w:rsidR="00971C71" w:rsidRPr="00C3087D">
              <w:rPr>
                <w:rFonts w:asciiTheme="minorEastAsia" w:hAnsiTheme="minorEastAsia" w:hint="eastAsia"/>
                <w:color w:val="000000" w:themeColor="text1"/>
                <w:sz w:val="24"/>
                <w:szCs w:val="24"/>
              </w:rPr>
              <w:t xml:space="preserve"> </w:t>
            </w:r>
            <w:r w:rsidR="00F52DE7" w:rsidRPr="00C3087D">
              <w:rPr>
                <w:rFonts w:asciiTheme="minorEastAsia" w:hAnsiTheme="minorEastAsia" w:hint="eastAsia"/>
                <w:color w:val="000000" w:themeColor="text1"/>
                <w:sz w:val="24"/>
                <w:szCs w:val="24"/>
              </w:rPr>
              <w:t>経理</w:t>
            </w:r>
            <w:r>
              <w:rPr>
                <w:rFonts w:asciiTheme="minorEastAsia" w:hAnsiTheme="minorEastAsia"/>
                <w:color w:val="000000" w:themeColor="text1"/>
                <w:sz w:val="24"/>
                <w:szCs w:val="24"/>
              </w:rPr>
              <w:t>係</w:t>
            </w:r>
            <w:r w:rsidR="00F267E9" w:rsidRPr="00C3087D">
              <w:rPr>
                <w:rFonts w:asciiTheme="minorEastAsia" w:hAnsiTheme="minorEastAsia" w:hint="eastAsia"/>
                <w:color w:val="000000" w:themeColor="text1"/>
                <w:sz w:val="24"/>
                <w:szCs w:val="24"/>
              </w:rPr>
              <w:t>職員</w:t>
            </w:r>
          </w:p>
        </w:tc>
      </w:tr>
    </w:tbl>
    <w:p w14:paraId="1A8AD42D" w14:textId="260E854A" w:rsidR="00F267E9" w:rsidRDefault="00F267E9" w:rsidP="00F267E9">
      <w:pPr>
        <w:ind w:left="400" w:firstLine="200"/>
        <w:rPr>
          <w:rFonts w:asciiTheme="minorEastAsia" w:hAnsiTheme="minorEastAsia"/>
          <w:color w:val="000000" w:themeColor="text1"/>
          <w:sz w:val="24"/>
          <w:szCs w:val="24"/>
        </w:rPr>
      </w:pPr>
    </w:p>
    <w:p w14:paraId="161C2C7C" w14:textId="77777777" w:rsidR="004E0DB3" w:rsidRPr="004E0DB3" w:rsidRDefault="004E0DB3" w:rsidP="00F267E9">
      <w:pPr>
        <w:ind w:left="400" w:firstLine="200"/>
        <w:rPr>
          <w:rFonts w:asciiTheme="minorEastAsia" w:hAnsiTheme="minorEastAsia"/>
          <w:color w:val="000000" w:themeColor="text1"/>
          <w:sz w:val="24"/>
          <w:szCs w:val="24"/>
        </w:rPr>
      </w:pPr>
    </w:p>
    <w:p w14:paraId="7B0F6B6D" w14:textId="01A0E140" w:rsidR="004E0DB3" w:rsidRDefault="004E0DB3" w:rsidP="004E0DB3">
      <w:pPr>
        <w:rPr>
          <w:rFonts w:asciiTheme="minorEastAsia" w:hAnsiTheme="minorEastAsia"/>
          <w:color w:val="000000" w:themeColor="text1"/>
          <w:sz w:val="24"/>
          <w:szCs w:val="24"/>
        </w:rPr>
      </w:pPr>
      <w:r w:rsidRPr="004E0DB3">
        <w:rPr>
          <w:rFonts w:asciiTheme="minorEastAsia" w:hAnsiTheme="minorEastAsia" w:hint="eastAsia"/>
          <w:color w:val="000000" w:themeColor="text1"/>
          <w:sz w:val="24"/>
          <w:szCs w:val="24"/>
        </w:rPr>
        <w:t xml:space="preserve">　（２）</w:t>
      </w:r>
      <w:r>
        <w:rPr>
          <w:rFonts w:asciiTheme="minorEastAsia" w:hAnsiTheme="minorEastAsia" w:hint="eastAsia"/>
          <w:color w:val="000000" w:themeColor="text1"/>
          <w:sz w:val="24"/>
          <w:szCs w:val="24"/>
        </w:rPr>
        <w:t>受託者体制</w:t>
      </w:r>
    </w:p>
    <w:p w14:paraId="13EDF90B" w14:textId="317CAFC7" w:rsidR="004E0DB3" w:rsidRDefault="004E0DB3" w:rsidP="004E0DB3">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本開発業務従事者として、プロジェクトマネージャー（PM）、プロジェクトリーダー（PL）、システム構成単位に編成されたチームのリーダ（開発チームリーダ）及びその他の開発要員を配置し業務を遂行すること。</w:t>
      </w:r>
    </w:p>
    <w:p w14:paraId="674D1D28" w14:textId="00781EFD" w:rsidR="004E0DB3" w:rsidRPr="004E0DB3" w:rsidRDefault="004E0DB3" w:rsidP="004E0DB3">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なお、本県が想定しているプロジェクトマネージャー、プロジェクトリーダー及び業務種担当の役割については以下のとおりである。</w:t>
      </w:r>
    </w:p>
    <w:tbl>
      <w:tblPr>
        <w:tblStyle w:val="aa"/>
        <w:tblW w:w="0" w:type="auto"/>
        <w:tblInd w:w="400" w:type="dxa"/>
        <w:tblLook w:val="04A0" w:firstRow="1" w:lastRow="0" w:firstColumn="1" w:lastColumn="0" w:noHBand="0" w:noVBand="1"/>
      </w:tblPr>
      <w:tblGrid>
        <w:gridCol w:w="2005"/>
        <w:gridCol w:w="6231"/>
      </w:tblGrid>
      <w:tr w:rsidR="004E0DB3" w14:paraId="7EA8DB4C" w14:textId="77777777" w:rsidTr="004E0DB3">
        <w:tc>
          <w:tcPr>
            <w:tcW w:w="2005" w:type="dxa"/>
          </w:tcPr>
          <w:p w14:paraId="370CC2EB" w14:textId="0C02C996" w:rsidR="004E0DB3" w:rsidRDefault="004E0DB3" w:rsidP="004E0DB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開発要員の区分</w:t>
            </w:r>
          </w:p>
        </w:tc>
        <w:tc>
          <w:tcPr>
            <w:tcW w:w="6231" w:type="dxa"/>
          </w:tcPr>
          <w:p w14:paraId="7F9E8031" w14:textId="31B7B300" w:rsidR="004E0DB3" w:rsidRDefault="004E0DB3" w:rsidP="004E0DB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役割</w:t>
            </w:r>
          </w:p>
        </w:tc>
      </w:tr>
      <w:tr w:rsidR="004E0DB3" w14:paraId="4C744E4D" w14:textId="77777777" w:rsidTr="004E0DB3">
        <w:tc>
          <w:tcPr>
            <w:tcW w:w="2005" w:type="dxa"/>
            <w:vAlign w:val="center"/>
          </w:tcPr>
          <w:p w14:paraId="6EE8C1FD" w14:textId="77777777" w:rsidR="004E0DB3" w:rsidRDefault="004E0DB3" w:rsidP="004E0DB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プロジェクト</w:t>
            </w:r>
          </w:p>
          <w:p w14:paraId="2EF1EA6C" w14:textId="3CD91433" w:rsidR="004E0DB3" w:rsidRDefault="004E0DB3" w:rsidP="004E0DB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マネージャー</w:t>
            </w:r>
          </w:p>
        </w:tc>
        <w:tc>
          <w:tcPr>
            <w:tcW w:w="6231" w:type="dxa"/>
          </w:tcPr>
          <w:p w14:paraId="331975EF" w14:textId="77777777" w:rsidR="004E0DB3" w:rsidRDefault="004E0DB3" w:rsidP="00F267E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・プロジェクトの管路・推進、社内・関係者調整</w:t>
            </w:r>
          </w:p>
          <w:p w14:paraId="11BAF5CC" w14:textId="5C1DDEAC" w:rsidR="004E0DB3" w:rsidRDefault="004E0DB3" w:rsidP="00F267E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・プロジェクト管理担当の統括・上層部への報告</w:t>
            </w:r>
          </w:p>
        </w:tc>
      </w:tr>
      <w:tr w:rsidR="004E0DB3" w14:paraId="34EE116A" w14:textId="77777777" w:rsidTr="004E0DB3">
        <w:tc>
          <w:tcPr>
            <w:tcW w:w="2005" w:type="dxa"/>
            <w:vAlign w:val="center"/>
          </w:tcPr>
          <w:p w14:paraId="6755AA4E" w14:textId="77777777" w:rsidR="004E0DB3" w:rsidRDefault="004E0DB3" w:rsidP="004E0DB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プロジェクト</w:t>
            </w:r>
          </w:p>
          <w:p w14:paraId="24ECCCD8" w14:textId="3758DE51" w:rsidR="004E0DB3" w:rsidRDefault="004E0DB3" w:rsidP="004E0DB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リーダー</w:t>
            </w:r>
          </w:p>
        </w:tc>
        <w:tc>
          <w:tcPr>
            <w:tcW w:w="6231" w:type="dxa"/>
          </w:tcPr>
          <w:p w14:paraId="0174DB05" w14:textId="77777777" w:rsidR="004E0DB3" w:rsidRDefault="004E0DB3" w:rsidP="00F267E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・担当サブプロジェクトの管理・推進</w:t>
            </w:r>
          </w:p>
          <w:p w14:paraId="1E6F2BF1" w14:textId="77777777" w:rsidR="004E0DB3" w:rsidRDefault="004E0DB3" w:rsidP="00F267E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・サブプロジェクト間の調整業務主担当</w:t>
            </w:r>
          </w:p>
          <w:p w14:paraId="110670F3" w14:textId="77777777" w:rsidR="004E0DB3" w:rsidRDefault="004E0DB3" w:rsidP="00F267E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・機能要件に関する窓口</w:t>
            </w:r>
          </w:p>
          <w:p w14:paraId="2B7B5163" w14:textId="33F18E5E" w:rsidR="004E0DB3" w:rsidRDefault="004E0DB3" w:rsidP="00F267E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・機能の仕様決定及び決定使用の実現</w:t>
            </w:r>
          </w:p>
        </w:tc>
      </w:tr>
      <w:tr w:rsidR="004E0DB3" w14:paraId="55CF1CCD" w14:textId="77777777" w:rsidTr="004E0DB3">
        <w:tc>
          <w:tcPr>
            <w:tcW w:w="2005" w:type="dxa"/>
            <w:vAlign w:val="center"/>
          </w:tcPr>
          <w:p w14:paraId="2C1EF02B" w14:textId="7BCE2B82" w:rsidR="004E0DB3" w:rsidRDefault="004E0DB3" w:rsidP="004E0DB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業務種担当</w:t>
            </w:r>
          </w:p>
        </w:tc>
        <w:tc>
          <w:tcPr>
            <w:tcW w:w="6231" w:type="dxa"/>
          </w:tcPr>
          <w:p w14:paraId="1277CAC4" w14:textId="77777777" w:rsidR="004E0DB3" w:rsidRDefault="004E0DB3" w:rsidP="00F267E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・機能要件に関する窓口</w:t>
            </w:r>
          </w:p>
          <w:p w14:paraId="39F0613C" w14:textId="05C6B93A" w:rsidR="004E0DB3" w:rsidRDefault="004E0DB3" w:rsidP="00F267E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・機能の仕様決定及び決定使用の実現</w:t>
            </w:r>
          </w:p>
        </w:tc>
      </w:tr>
    </w:tbl>
    <w:p w14:paraId="02C770A7" w14:textId="77777777" w:rsidR="004E0DB3" w:rsidRPr="004E0DB3" w:rsidRDefault="004E0DB3" w:rsidP="00F267E9">
      <w:pPr>
        <w:ind w:left="400" w:firstLine="200"/>
        <w:rPr>
          <w:rFonts w:asciiTheme="minorEastAsia" w:hAnsiTheme="minorEastAsia"/>
          <w:color w:val="000000" w:themeColor="text1"/>
          <w:sz w:val="24"/>
          <w:szCs w:val="24"/>
        </w:rPr>
      </w:pPr>
    </w:p>
    <w:p w14:paraId="2930089D" w14:textId="55040562" w:rsidR="00F267E9" w:rsidRPr="00C3087D" w:rsidRDefault="00F267E9" w:rsidP="00CE16B4">
      <w:pPr>
        <w:pStyle w:val="2"/>
        <w:ind w:left="241" w:hangingChars="100" w:hanging="241"/>
        <w:rPr>
          <w:color w:val="000000" w:themeColor="text1"/>
          <w:szCs w:val="28"/>
        </w:rPr>
      </w:pPr>
      <w:bookmarkStart w:id="59" w:name="_Toc1135517"/>
      <w:bookmarkStart w:id="60" w:name="_Toc119914268"/>
      <w:r w:rsidRPr="00C3087D">
        <w:rPr>
          <w:rFonts w:hint="eastAsia"/>
          <w:color w:val="000000" w:themeColor="text1"/>
          <w:szCs w:val="28"/>
        </w:rPr>
        <w:t>２　プロジェクト</w:t>
      </w:r>
      <w:bookmarkEnd w:id="59"/>
      <w:bookmarkEnd w:id="60"/>
      <w:r w:rsidR="009770E3">
        <w:rPr>
          <w:rFonts w:hint="eastAsia"/>
          <w:color w:val="000000" w:themeColor="text1"/>
          <w:szCs w:val="28"/>
        </w:rPr>
        <w:t>計画書</w:t>
      </w:r>
    </w:p>
    <w:p w14:paraId="13E2BF29" w14:textId="7213EBDC" w:rsidR="00876C99" w:rsidRDefault="009770E3" w:rsidP="004E0DB3">
      <w:pPr>
        <w:ind w:leftChars="100" w:left="210"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受託者は、契約締結後、プロジェクト計画書案を作成し、県に提出すること。また、提出されたプロジェクト計画書案を基に調整を行い、県が承認した上でプロジェクトを遂行すること。</w:t>
      </w:r>
    </w:p>
    <w:p w14:paraId="014C3A0E" w14:textId="28AAFB14" w:rsidR="009770E3" w:rsidRDefault="009770E3" w:rsidP="004E0DB3">
      <w:pPr>
        <w:ind w:leftChars="100" w:left="210"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なお、プロジェクト計画書に記述するべき主たる項目の例は、以下のとおりである。</w:t>
      </w:r>
    </w:p>
    <w:tbl>
      <w:tblPr>
        <w:tblStyle w:val="aa"/>
        <w:tblW w:w="0" w:type="auto"/>
        <w:tblLook w:val="04A0" w:firstRow="1" w:lastRow="0" w:firstColumn="1" w:lastColumn="0" w:noHBand="0" w:noVBand="1"/>
      </w:tblPr>
      <w:tblGrid>
        <w:gridCol w:w="704"/>
        <w:gridCol w:w="2268"/>
        <w:gridCol w:w="5664"/>
      </w:tblGrid>
      <w:tr w:rsidR="009770E3" w14:paraId="29788185" w14:textId="77777777" w:rsidTr="004E0DB3">
        <w:tc>
          <w:tcPr>
            <w:tcW w:w="704" w:type="dxa"/>
            <w:vAlign w:val="center"/>
          </w:tcPr>
          <w:p w14:paraId="71BF176F" w14:textId="6695F336" w:rsidR="009770E3" w:rsidRDefault="009770E3" w:rsidP="004E0DB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項番</w:t>
            </w:r>
          </w:p>
        </w:tc>
        <w:tc>
          <w:tcPr>
            <w:tcW w:w="2268" w:type="dxa"/>
            <w:vAlign w:val="center"/>
          </w:tcPr>
          <w:p w14:paraId="4AF2F8E1" w14:textId="607ED245" w:rsidR="009770E3" w:rsidRDefault="009770E3" w:rsidP="004E0DB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項目</w:t>
            </w:r>
          </w:p>
        </w:tc>
        <w:tc>
          <w:tcPr>
            <w:tcW w:w="5664" w:type="dxa"/>
            <w:vAlign w:val="center"/>
          </w:tcPr>
          <w:p w14:paraId="6642BDCE" w14:textId="37AE8B06" w:rsidR="009770E3" w:rsidRDefault="009770E3" w:rsidP="004E0DB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内容</w:t>
            </w:r>
          </w:p>
        </w:tc>
      </w:tr>
      <w:tr w:rsidR="009770E3" w14:paraId="300E33C3" w14:textId="77777777" w:rsidTr="004E0DB3">
        <w:tc>
          <w:tcPr>
            <w:tcW w:w="704" w:type="dxa"/>
            <w:vAlign w:val="center"/>
          </w:tcPr>
          <w:p w14:paraId="0F0DA48F" w14:textId="722EDD05" w:rsidR="009770E3" w:rsidRDefault="009770E3" w:rsidP="004E0DB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c>
          <w:tcPr>
            <w:tcW w:w="2268" w:type="dxa"/>
            <w:vAlign w:val="center"/>
          </w:tcPr>
          <w:p w14:paraId="196EC23E" w14:textId="0B191E4A" w:rsidR="009770E3" w:rsidRDefault="009770E3" w:rsidP="004E0DB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プロジェクト概要</w:t>
            </w:r>
          </w:p>
        </w:tc>
        <w:tc>
          <w:tcPr>
            <w:tcW w:w="5664" w:type="dxa"/>
          </w:tcPr>
          <w:p w14:paraId="376F9E17" w14:textId="77777777" w:rsidR="009770E3" w:rsidRDefault="009770E3" w:rsidP="009770E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・プロジェクトの特徴及び背景を明確にする。</w:t>
            </w:r>
          </w:p>
          <w:p w14:paraId="1B66FB7C" w14:textId="77777777" w:rsidR="009770E3" w:rsidRDefault="009770E3" w:rsidP="009770E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・現状の課題を明確にする。</w:t>
            </w:r>
          </w:p>
          <w:p w14:paraId="491E7228" w14:textId="0D7C8D14" w:rsidR="009770E3" w:rsidRDefault="009770E3" w:rsidP="009770E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・プロジェクトの目的及び目標を明確にする。</w:t>
            </w:r>
          </w:p>
        </w:tc>
      </w:tr>
      <w:tr w:rsidR="009770E3" w14:paraId="6F88AA60" w14:textId="77777777" w:rsidTr="004E0DB3">
        <w:tc>
          <w:tcPr>
            <w:tcW w:w="704" w:type="dxa"/>
            <w:vAlign w:val="center"/>
          </w:tcPr>
          <w:p w14:paraId="2BE48167" w14:textId="51276463" w:rsidR="009770E3" w:rsidRDefault="009770E3" w:rsidP="004E0DB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p>
        </w:tc>
        <w:tc>
          <w:tcPr>
            <w:tcW w:w="2268" w:type="dxa"/>
            <w:vAlign w:val="center"/>
          </w:tcPr>
          <w:p w14:paraId="784523C8" w14:textId="067D9F99" w:rsidR="009770E3" w:rsidRDefault="009770E3" w:rsidP="004E0DB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スコープ管理計画</w:t>
            </w:r>
          </w:p>
        </w:tc>
        <w:tc>
          <w:tcPr>
            <w:tcW w:w="5664" w:type="dxa"/>
          </w:tcPr>
          <w:p w14:paraId="321D6675" w14:textId="77777777" w:rsidR="009770E3" w:rsidRDefault="009770E3" w:rsidP="009770E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・本プロジェクトにおける作業スコープを明確にする。</w:t>
            </w:r>
          </w:p>
          <w:p w14:paraId="0F7AA7EB" w14:textId="6DABCABE" w:rsidR="009770E3" w:rsidRDefault="009770E3" w:rsidP="009770E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・作業項目を策定し、県と受託者の</w:t>
            </w:r>
            <w:r w:rsidR="000A06F5">
              <w:rPr>
                <w:rFonts w:asciiTheme="minorEastAsia" w:hAnsiTheme="minorEastAsia" w:hint="eastAsia"/>
                <w:color w:val="000000" w:themeColor="text1"/>
                <w:sz w:val="24"/>
                <w:szCs w:val="24"/>
              </w:rPr>
              <w:t>役割分担を明確にする。</w:t>
            </w:r>
          </w:p>
        </w:tc>
      </w:tr>
      <w:tr w:rsidR="009770E3" w14:paraId="3AE776F7" w14:textId="77777777" w:rsidTr="004E0DB3">
        <w:tc>
          <w:tcPr>
            <w:tcW w:w="704" w:type="dxa"/>
            <w:vAlign w:val="center"/>
          </w:tcPr>
          <w:p w14:paraId="68FD1411" w14:textId="0A44B632" w:rsidR="009770E3" w:rsidRDefault="004E0DB3" w:rsidP="004E0DB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p>
        </w:tc>
        <w:tc>
          <w:tcPr>
            <w:tcW w:w="2268" w:type="dxa"/>
            <w:vAlign w:val="center"/>
          </w:tcPr>
          <w:p w14:paraId="4FF7BF4B" w14:textId="013252BC" w:rsidR="009770E3" w:rsidRDefault="000A06F5" w:rsidP="004E0DB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工程管理計画</w:t>
            </w:r>
          </w:p>
        </w:tc>
        <w:tc>
          <w:tcPr>
            <w:tcW w:w="5664" w:type="dxa"/>
          </w:tcPr>
          <w:p w14:paraId="33E41FE7" w14:textId="77777777" w:rsidR="009770E3" w:rsidRDefault="000A06F5" w:rsidP="009770E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・本プロジェクトのマイルストーンを明確にする。</w:t>
            </w:r>
          </w:p>
          <w:p w14:paraId="6E728865" w14:textId="29FDAE6A" w:rsidR="000A06F5" w:rsidRDefault="000A06F5" w:rsidP="009770E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・本プロジェクトの大日程を明確にする。</w:t>
            </w:r>
          </w:p>
        </w:tc>
      </w:tr>
      <w:tr w:rsidR="009770E3" w14:paraId="478B5EB4" w14:textId="77777777" w:rsidTr="004E0DB3">
        <w:tc>
          <w:tcPr>
            <w:tcW w:w="704" w:type="dxa"/>
            <w:vAlign w:val="center"/>
          </w:tcPr>
          <w:p w14:paraId="5CCBA756" w14:textId="54E06FAF" w:rsidR="009770E3" w:rsidRDefault="004E0DB3" w:rsidP="004E0DB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p>
        </w:tc>
        <w:tc>
          <w:tcPr>
            <w:tcW w:w="2268" w:type="dxa"/>
            <w:vAlign w:val="center"/>
          </w:tcPr>
          <w:p w14:paraId="0BDF84A2" w14:textId="63D0386A" w:rsidR="009770E3" w:rsidRDefault="004E0DB3" w:rsidP="004E0DB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進捗管理計画</w:t>
            </w:r>
          </w:p>
        </w:tc>
        <w:tc>
          <w:tcPr>
            <w:tcW w:w="5664" w:type="dxa"/>
          </w:tcPr>
          <w:p w14:paraId="1F36D84E" w14:textId="77777777" w:rsidR="009770E3" w:rsidRDefault="000A06F5" w:rsidP="009770E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・スケジュールの管理方法を明確にする。</w:t>
            </w:r>
          </w:p>
          <w:p w14:paraId="2AF29C5A" w14:textId="77777777" w:rsidR="000A06F5" w:rsidRDefault="000A06F5" w:rsidP="009770E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・進捗の評価及び分析方法を明確にする。</w:t>
            </w:r>
          </w:p>
          <w:p w14:paraId="18EFEE08" w14:textId="0BFB9FC9" w:rsidR="000A06F5" w:rsidRDefault="000A06F5" w:rsidP="009770E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・進捗遅延時の是正措置方法を明確にする。</w:t>
            </w:r>
          </w:p>
        </w:tc>
      </w:tr>
      <w:tr w:rsidR="009770E3" w14:paraId="56003D25" w14:textId="77777777" w:rsidTr="004E0DB3">
        <w:tc>
          <w:tcPr>
            <w:tcW w:w="704" w:type="dxa"/>
            <w:vAlign w:val="center"/>
          </w:tcPr>
          <w:p w14:paraId="48BD0944" w14:textId="50A0F426" w:rsidR="009770E3" w:rsidRDefault="004E0DB3" w:rsidP="004E0DB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p>
        </w:tc>
        <w:tc>
          <w:tcPr>
            <w:tcW w:w="2268" w:type="dxa"/>
            <w:vAlign w:val="center"/>
          </w:tcPr>
          <w:p w14:paraId="1719426F" w14:textId="0220954D" w:rsidR="009770E3" w:rsidRDefault="004E0DB3" w:rsidP="004E0DB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開発体制</w:t>
            </w:r>
          </w:p>
        </w:tc>
        <w:tc>
          <w:tcPr>
            <w:tcW w:w="5664" w:type="dxa"/>
          </w:tcPr>
          <w:p w14:paraId="4B904795" w14:textId="77777777" w:rsidR="009770E3" w:rsidRDefault="000A06F5" w:rsidP="009770E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・開発体制を明確にする。</w:t>
            </w:r>
          </w:p>
          <w:p w14:paraId="6E92D20B" w14:textId="77777777" w:rsidR="000A06F5" w:rsidRDefault="000A06F5" w:rsidP="009770E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・プロジェクトマネージャー、プロジェクトリーダーを明確にする。</w:t>
            </w:r>
          </w:p>
          <w:p w14:paraId="20E88A73" w14:textId="77777777" w:rsidR="000A06F5" w:rsidRDefault="000A06F5" w:rsidP="009770E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・プロジェクト内の役割分担を明確にする。</w:t>
            </w:r>
          </w:p>
          <w:p w14:paraId="3F164FCD" w14:textId="02341C73" w:rsidR="000A06F5" w:rsidRDefault="000A06F5" w:rsidP="009770E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・開発の履行場所等を明確にする。</w:t>
            </w:r>
          </w:p>
        </w:tc>
      </w:tr>
    </w:tbl>
    <w:p w14:paraId="426F009D" w14:textId="77777777" w:rsidR="009770E3" w:rsidRPr="00C3087D" w:rsidRDefault="009770E3" w:rsidP="009770E3">
      <w:pPr>
        <w:ind w:firstLineChars="100" w:firstLine="240"/>
        <w:rPr>
          <w:rFonts w:asciiTheme="minorEastAsia" w:hAnsiTheme="minorEastAsia"/>
          <w:color w:val="000000" w:themeColor="text1"/>
          <w:sz w:val="24"/>
          <w:szCs w:val="24"/>
        </w:rPr>
      </w:pPr>
    </w:p>
    <w:p w14:paraId="64D802EF" w14:textId="09863064" w:rsidR="00D06C58" w:rsidRPr="00C3087D" w:rsidRDefault="00C45633" w:rsidP="00D1218E">
      <w:pPr>
        <w:pStyle w:val="10"/>
        <w:spacing w:line="360" w:lineRule="exact"/>
        <w:rPr>
          <w:color w:val="000000" w:themeColor="text1"/>
          <w:szCs w:val="28"/>
        </w:rPr>
      </w:pPr>
      <w:bookmarkStart w:id="61" w:name="_Toc1143448"/>
      <w:bookmarkStart w:id="62" w:name="_Toc119914269"/>
      <w:r w:rsidRPr="00C3087D">
        <w:rPr>
          <w:rFonts w:hint="eastAsia"/>
          <w:color w:val="000000" w:themeColor="text1"/>
          <w:szCs w:val="28"/>
        </w:rPr>
        <w:lastRenderedPageBreak/>
        <w:t>第</w:t>
      </w:r>
      <w:r w:rsidR="00CD0764" w:rsidRPr="00926BCB">
        <w:rPr>
          <w:rFonts w:asciiTheme="majorEastAsia" w:hAnsiTheme="majorEastAsia"/>
          <w:color w:val="000000" w:themeColor="text1"/>
          <w:szCs w:val="28"/>
        </w:rPr>
        <w:t>10</w:t>
      </w:r>
      <w:r w:rsidR="00C80F59" w:rsidRPr="00C3087D">
        <w:rPr>
          <w:rFonts w:hint="eastAsia"/>
          <w:color w:val="000000" w:themeColor="text1"/>
          <w:szCs w:val="28"/>
        </w:rPr>
        <w:t>章</w:t>
      </w:r>
      <w:r w:rsidR="006C7676">
        <w:rPr>
          <w:rFonts w:hint="eastAsia"/>
          <w:color w:val="000000" w:themeColor="text1"/>
          <w:szCs w:val="28"/>
        </w:rPr>
        <w:t xml:space="preserve">　</w:t>
      </w:r>
      <w:r w:rsidR="00D06C58" w:rsidRPr="00C3087D">
        <w:rPr>
          <w:rFonts w:hint="eastAsia"/>
          <w:color w:val="000000" w:themeColor="text1"/>
          <w:szCs w:val="28"/>
        </w:rPr>
        <w:t>特記事項</w:t>
      </w:r>
      <w:bookmarkEnd w:id="61"/>
      <w:bookmarkEnd w:id="62"/>
    </w:p>
    <w:p w14:paraId="44CEA8E3" w14:textId="77777777" w:rsidR="00D1218E" w:rsidRPr="00C3087D" w:rsidRDefault="00B65A32" w:rsidP="00812970">
      <w:pPr>
        <w:pStyle w:val="2"/>
        <w:rPr>
          <w:color w:val="000000" w:themeColor="text1"/>
          <w:sz w:val="22"/>
        </w:rPr>
      </w:pPr>
      <w:bookmarkStart w:id="63" w:name="_Toc1143450"/>
      <w:bookmarkStart w:id="64" w:name="_Toc119914270"/>
      <w:r w:rsidRPr="00C3087D">
        <w:rPr>
          <w:rFonts w:hint="eastAsia"/>
          <w:color w:val="000000" w:themeColor="text1"/>
          <w:szCs w:val="28"/>
        </w:rPr>
        <w:t>１　知的財産権の帰属等</w:t>
      </w:r>
      <w:bookmarkEnd w:id="63"/>
      <w:bookmarkEnd w:id="64"/>
    </w:p>
    <w:p w14:paraId="3F3CD7D3" w14:textId="03EBEC58" w:rsidR="00D06C58" w:rsidRPr="00C3087D" w:rsidRDefault="00B1711F" w:rsidP="00B1711F">
      <w:pPr>
        <w:ind w:firstLineChars="100" w:firstLine="240"/>
        <w:rPr>
          <w:rFonts w:asciiTheme="majorEastAsia" w:eastAsiaTheme="majorEastAsia" w:hAnsiTheme="majorEastAsia"/>
          <w:color w:val="000000" w:themeColor="text1"/>
          <w:sz w:val="24"/>
          <w:szCs w:val="24"/>
        </w:rPr>
      </w:pPr>
      <w:bookmarkStart w:id="65" w:name="_Toc1143451"/>
      <w:r w:rsidRPr="00C3087D">
        <w:rPr>
          <w:rFonts w:asciiTheme="majorEastAsia" w:eastAsiaTheme="majorEastAsia" w:hAnsiTheme="majorEastAsia" w:cstheme="majorBidi"/>
          <w:color w:val="000000" w:themeColor="text1"/>
          <w:sz w:val="24"/>
          <w:szCs w:val="24"/>
        </w:rPr>
        <w:t>(1)</w:t>
      </w:r>
      <w:r w:rsidRPr="00C3087D">
        <w:rPr>
          <w:rFonts w:asciiTheme="majorEastAsia" w:eastAsiaTheme="majorEastAsia" w:hAnsiTheme="majorEastAsia" w:cstheme="majorBidi" w:hint="eastAsia"/>
          <w:color w:val="000000" w:themeColor="text1"/>
          <w:sz w:val="24"/>
          <w:szCs w:val="24"/>
        </w:rPr>
        <w:t xml:space="preserve"> </w:t>
      </w:r>
      <w:r w:rsidR="00A12BF8" w:rsidRPr="00C3087D">
        <w:rPr>
          <w:rFonts w:asciiTheme="majorEastAsia" w:eastAsiaTheme="majorEastAsia" w:hAnsiTheme="majorEastAsia" w:cstheme="majorBidi" w:hint="eastAsia"/>
          <w:color w:val="000000" w:themeColor="text1"/>
          <w:sz w:val="24"/>
          <w:szCs w:val="24"/>
        </w:rPr>
        <w:t>著作権の取扱い</w:t>
      </w:r>
      <w:bookmarkEnd w:id="65"/>
    </w:p>
    <w:p w14:paraId="04714372" w14:textId="7B63CBD6" w:rsidR="005B52EA" w:rsidRDefault="0071638C" w:rsidP="0071638C">
      <w:pPr>
        <w:ind w:left="504" w:hangingChars="210" w:hanging="504"/>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D06C58" w:rsidRPr="00C3087D">
        <w:rPr>
          <w:rFonts w:asciiTheme="minorEastAsia" w:hAnsiTheme="minorEastAsia" w:hint="eastAsia"/>
          <w:color w:val="000000" w:themeColor="text1"/>
          <w:sz w:val="24"/>
          <w:szCs w:val="24"/>
        </w:rPr>
        <w:t>納入物</w:t>
      </w:r>
      <w:r w:rsidR="008C730D">
        <w:rPr>
          <w:rFonts w:asciiTheme="minorEastAsia" w:hAnsiTheme="minorEastAsia" w:hint="eastAsia"/>
          <w:color w:val="000000" w:themeColor="text1"/>
          <w:sz w:val="24"/>
          <w:szCs w:val="24"/>
        </w:rPr>
        <w:t>（本仕様書に基づき新たに構築したプログラム等を含む。）</w:t>
      </w:r>
      <w:r w:rsidR="00D06C58" w:rsidRPr="00C3087D">
        <w:rPr>
          <w:rFonts w:asciiTheme="minorEastAsia" w:hAnsiTheme="minorEastAsia" w:hint="eastAsia"/>
          <w:color w:val="000000" w:themeColor="text1"/>
          <w:sz w:val="24"/>
          <w:szCs w:val="24"/>
        </w:rPr>
        <w:t>に関する著作権（著作権法第</w:t>
      </w:r>
      <w:r w:rsidR="00D06C58" w:rsidRPr="00C3087D">
        <w:rPr>
          <w:rFonts w:asciiTheme="minorEastAsia" w:hAnsiTheme="minorEastAsia"/>
          <w:color w:val="000000" w:themeColor="text1"/>
          <w:sz w:val="24"/>
          <w:szCs w:val="24"/>
        </w:rPr>
        <w:t>27</w:t>
      </w:r>
      <w:r w:rsidR="00D06C58" w:rsidRPr="00C3087D">
        <w:rPr>
          <w:rFonts w:asciiTheme="minorEastAsia" w:hAnsiTheme="minorEastAsia" w:hint="eastAsia"/>
          <w:color w:val="000000" w:themeColor="text1"/>
          <w:sz w:val="24"/>
          <w:szCs w:val="24"/>
        </w:rPr>
        <w:t>条及び第</w:t>
      </w:r>
      <w:r w:rsidR="00D06C58" w:rsidRPr="00C3087D">
        <w:rPr>
          <w:rFonts w:asciiTheme="minorEastAsia" w:hAnsiTheme="minorEastAsia"/>
          <w:color w:val="000000" w:themeColor="text1"/>
          <w:sz w:val="24"/>
          <w:szCs w:val="24"/>
        </w:rPr>
        <w:t>28</w:t>
      </w:r>
      <w:r w:rsidR="00D06C58" w:rsidRPr="00C3087D">
        <w:rPr>
          <w:rFonts w:asciiTheme="minorEastAsia" w:hAnsiTheme="minorEastAsia" w:hint="eastAsia"/>
          <w:color w:val="000000" w:themeColor="text1"/>
          <w:sz w:val="24"/>
          <w:szCs w:val="24"/>
        </w:rPr>
        <w:t>条の権利を含む。以下同じ。）は、受注者又は第三者が従前から保有していた著作物の著作権及び汎用的な利用が可能なプログラムの著作権を除き、</w:t>
      </w:r>
      <w:r w:rsidR="008C730D">
        <w:rPr>
          <w:rFonts w:asciiTheme="minorEastAsia" w:hAnsiTheme="minorEastAsia" w:hint="eastAsia"/>
          <w:color w:val="000000" w:themeColor="text1"/>
          <w:sz w:val="24"/>
          <w:szCs w:val="24"/>
        </w:rPr>
        <w:t>発注者が新システムを納入し</w:t>
      </w:r>
      <w:r w:rsidR="00D06C58" w:rsidRPr="00C3087D">
        <w:rPr>
          <w:rFonts w:asciiTheme="minorEastAsia" w:hAnsiTheme="minorEastAsia" w:hint="eastAsia"/>
          <w:color w:val="000000" w:themeColor="text1"/>
          <w:sz w:val="24"/>
          <w:szCs w:val="24"/>
        </w:rPr>
        <w:t>た</w:t>
      </w:r>
      <w:r w:rsidR="00DD403E">
        <w:rPr>
          <w:rFonts w:asciiTheme="minorEastAsia" w:hAnsiTheme="minorEastAsia" w:hint="eastAsia"/>
          <w:color w:val="000000" w:themeColor="text1"/>
          <w:sz w:val="24"/>
          <w:szCs w:val="24"/>
        </w:rPr>
        <w:t>時</w:t>
      </w:r>
      <w:r w:rsidR="00D06C58" w:rsidRPr="00C3087D">
        <w:rPr>
          <w:rFonts w:asciiTheme="minorEastAsia" w:hAnsiTheme="minorEastAsia" w:hint="eastAsia"/>
          <w:color w:val="000000" w:themeColor="text1"/>
          <w:sz w:val="24"/>
          <w:szCs w:val="24"/>
        </w:rPr>
        <w:t>に、</w:t>
      </w:r>
      <w:r w:rsidR="00062843" w:rsidRPr="00C3087D">
        <w:rPr>
          <w:rFonts w:asciiTheme="minorEastAsia" w:hAnsiTheme="minorEastAsia" w:hint="eastAsia"/>
          <w:color w:val="000000" w:themeColor="text1"/>
          <w:sz w:val="24"/>
          <w:szCs w:val="24"/>
        </w:rPr>
        <w:t>受注者から</w:t>
      </w:r>
      <w:r w:rsidR="00AF450C" w:rsidRPr="00C3087D">
        <w:rPr>
          <w:rFonts w:asciiTheme="minorEastAsia" w:hAnsiTheme="minorEastAsia" w:hint="eastAsia"/>
          <w:color w:val="000000" w:themeColor="text1"/>
          <w:sz w:val="24"/>
          <w:szCs w:val="24"/>
        </w:rPr>
        <w:t>発注者</w:t>
      </w:r>
      <w:r w:rsidR="00062843" w:rsidRPr="00C3087D">
        <w:rPr>
          <w:rFonts w:asciiTheme="minorEastAsia" w:hAnsiTheme="minorEastAsia" w:hint="eastAsia"/>
          <w:color w:val="000000" w:themeColor="text1"/>
          <w:sz w:val="24"/>
          <w:szCs w:val="24"/>
        </w:rPr>
        <w:t>に</w:t>
      </w:r>
      <w:r w:rsidR="00D06C58" w:rsidRPr="00C3087D">
        <w:rPr>
          <w:rFonts w:asciiTheme="minorEastAsia" w:hAnsiTheme="minorEastAsia" w:hint="eastAsia"/>
          <w:color w:val="000000" w:themeColor="text1"/>
          <w:sz w:val="24"/>
          <w:szCs w:val="24"/>
        </w:rPr>
        <w:t>移転する。</w:t>
      </w:r>
    </w:p>
    <w:p w14:paraId="1C308C73" w14:textId="13D59992" w:rsidR="00D06C58" w:rsidRPr="00C3087D" w:rsidRDefault="00D06C58" w:rsidP="005C57C7">
      <w:pPr>
        <w:ind w:leftChars="250" w:left="525"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なお、かかる受注者から</w:t>
      </w:r>
      <w:r w:rsidR="00AF450C" w:rsidRPr="00C3087D">
        <w:rPr>
          <w:rFonts w:asciiTheme="minorEastAsia" w:hAnsiTheme="minorEastAsia" w:hint="eastAsia"/>
          <w:color w:val="000000" w:themeColor="text1"/>
          <w:sz w:val="24"/>
          <w:szCs w:val="24"/>
        </w:rPr>
        <w:t>発注者</w:t>
      </w:r>
      <w:r w:rsidRPr="00C3087D">
        <w:rPr>
          <w:rFonts w:asciiTheme="minorEastAsia" w:hAnsiTheme="minorEastAsia" w:hint="eastAsia"/>
          <w:color w:val="000000" w:themeColor="text1"/>
          <w:sz w:val="24"/>
          <w:szCs w:val="24"/>
        </w:rPr>
        <w:t>への著作権移転の対価は、委託料に含まれるものとする。</w:t>
      </w:r>
    </w:p>
    <w:p w14:paraId="7336BB10" w14:textId="2378110E" w:rsidR="00B1711F" w:rsidRDefault="0071638C" w:rsidP="00B1711F">
      <w:pPr>
        <w:ind w:left="504" w:hangingChars="210" w:hanging="504"/>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D06C58" w:rsidRPr="00C3087D">
        <w:rPr>
          <w:rFonts w:asciiTheme="minorEastAsia" w:hAnsiTheme="minorEastAsia" w:hint="eastAsia"/>
          <w:color w:val="000000" w:themeColor="text1"/>
          <w:sz w:val="24"/>
          <w:szCs w:val="24"/>
        </w:rPr>
        <w:t>発注者は、著作権法第</w:t>
      </w:r>
      <w:r w:rsidR="00D06C58" w:rsidRPr="00C3087D">
        <w:rPr>
          <w:rFonts w:asciiTheme="minorEastAsia" w:hAnsiTheme="minorEastAsia"/>
          <w:color w:val="000000" w:themeColor="text1"/>
          <w:sz w:val="24"/>
          <w:szCs w:val="24"/>
        </w:rPr>
        <w:t>47</w:t>
      </w:r>
      <w:r w:rsidR="00D06C58" w:rsidRPr="00C3087D">
        <w:rPr>
          <w:rFonts w:asciiTheme="minorEastAsia" w:hAnsiTheme="minorEastAsia" w:hint="eastAsia"/>
          <w:color w:val="000000" w:themeColor="text1"/>
          <w:sz w:val="24"/>
          <w:szCs w:val="24"/>
        </w:rPr>
        <w:t>条の３に従って、前項により受注者に著作権が留保された著作物につき、</w:t>
      </w:r>
      <w:r w:rsidR="00DF72C7" w:rsidRPr="00C3087D">
        <w:rPr>
          <w:rFonts w:asciiTheme="minorEastAsia" w:hAnsiTheme="minorEastAsia" w:hint="eastAsia"/>
          <w:color w:val="000000" w:themeColor="text1"/>
          <w:sz w:val="24"/>
          <w:szCs w:val="24"/>
        </w:rPr>
        <w:t>著作物</w:t>
      </w:r>
      <w:r w:rsidR="00D06C58" w:rsidRPr="00C3087D">
        <w:rPr>
          <w:rFonts w:asciiTheme="minorEastAsia" w:hAnsiTheme="minorEastAsia" w:hint="eastAsia"/>
          <w:color w:val="000000" w:themeColor="text1"/>
          <w:sz w:val="24"/>
          <w:szCs w:val="24"/>
        </w:rPr>
        <w:t>を自己利用するために必要な範囲で、複製、翻案することができるものとし、受注者は、かかる利用について著作者人格権を行使しないものとする。</w:t>
      </w:r>
      <w:bookmarkStart w:id="66" w:name="_Toc1143452"/>
    </w:p>
    <w:p w14:paraId="50330181" w14:textId="77777777" w:rsidR="00104D8C" w:rsidRPr="00C3087D" w:rsidRDefault="00104D8C" w:rsidP="00B1711F">
      <w:pPr>
        <w:ind w:left="504" w:hangingChars="210" w:hanging="504"/>
        <w:rPr>
          <w:rFonts w:asciiTheme="minorEastAsia" w:hAnsiTheme="minorEastAsia"/>
          <w:color w:val="000000" w:themeColor="text1"/>
          <w:sz w:val="24"/>
          <w:szCs w:val="24"/>
        </w:rPr>
      </w:pPr>
    </w:p>
    <w:p w14:paraId="58037F14" w14:textId="15B337CC" w:rsidR="00D06C58" w:rsidRPr="00C3087D" w:rsidRDefault="00B1711F" w:rsidP="008C730D">
      <w:pPr>
        <w:ind w:firstLineChars="100" w:firstLine="240"/>
        <w:rPr>
          <w:rFonts w:asciiTheme="majorEastAsia" w:eastAsiaTheme="majorEastAsia" w:hAnsiTheme="majorEastAsia"/>
          <w:color w:val="000000" w:themeColor="text1"/>
          <w:sz w:val="24"/>
          <w:szCs w:val="24"/>
        </w:rPr>
      </w:pPr>
      <w:r w:rsidRPr="00C3087D">
        <w:rPr>
          <w:rFonts w:asciiTheme="majorEastAsia" w:eastAsiaTheme="majorEastAsia" w:hAnsiTheme="majorEastAsia" w:cstheme="majorBidi"/>
          <w:color w:val="000000" w:themeColor="text1"/>
          <w:sz w:val="24"/>
          <w:szCs w:val="24"/>
        </w:rPr>
        <w:t>(2)</w:t>
      </w:r>
      <w:r w:rsidRPr="00C3087D">
        <w:rPr>
          <w:rFonts w:asciiTheme="majorEastAsia" w:eastAsiaTheme="majorEastAsia" w:hAnsiTheme="majorEastAsia" w:cstheme="majorBidi" w:hint="eastAsia"/>
          <w:color w:val="000000" w:themeColor="text1"/>
          <w:sz w:val="24"/>
          <w:szCs w:val="24"/>
        </w:rPr>
        <w:t xml:space="preserve"> </w:t>
      </w:r>
      <w:r w:rsidR="00D06C58" w:rsidRPr="00C3087D">
        <w:rPr>
          <w:rFonts w:asciiTheme="majorEastAsia" w:eastAsiaTheme="majorEastAsia" w:hAnsiTheme="majorEastAsia" w:cstheme="majorBidi" w:hint="eastAsia"/>
          <w:color w:val="000000" w:themeColor="text1"/>
          <w:sz w:val="24"/>
          <w:szCs w:val="24"/>
        </w:rPr>
        <w:t>第三者が著作権を保有するソフトウェア等の取扱い</w:t>
      </w:r>
      <w:bookmarkEnd w:id="66"/>
    </w:p>
    <w:p w14:paraId="192F1A01" w14:textId="1B11B530" w:rsidR="00D06C58" w:rsidRPr="00C3087D" w:rsidRDefault="00DF72C7" w:rsidP="00DF72C7">
      <w:pPr>
        <w:ind w:left="504" w:hangingChars="210" w:hanging="504"/>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D06C58" w:rsidRPr="00C3087D">
        <w:rPr>
          <w:rFonts w:asciiTheme="minorEastAsia" w:hAnsiTheme="minorEastAsia" w:hint="eastAsia"/>
          <w:color w:val="000000" w:themeColor="text1"/>
          <w:sz w:val="24"/>
          <w:szCs w:val="24"/>
        </w:rPr>
        <w:t>納入成果物に第三者が権利を有する著作物が含まれている場合は、</w:t>
      </w:r>
      <w:r w:rsidR="00AF450C" w:rsidRPr="00C3087D">
        <w:rPr>
          <w:rFonts w:asciiTheme="minorEastAsia" w:hAnsiTheme="minorEastAsia" w:hint="eastAsia"/>
          <w:color w:val="000000" w:themeColor="text1"/>
          <w:sz w:val="24"/>
          <w:szCs w:val="24"/>
        </w:rPr>
        <w:t>発注者</w:t>
      </w:r>
      <w:r w:rsidR="00D06C58" w:rsidRPr="00C3087D">
        <w:rPr>
          <w:rFonts w:asciiTheme="minorEastAsia" w:hAnsiTheme="minorEastAsia" w:hint="eastAsia"/>
          <w:color w:val="000000" w:themeColor="text1"/>
          <w:sz w:val="24"/>
          <w:szCs w:val="24"/>
        </w:rPr>
        <w:t>が特に使用を指示した場合を除き、受注者は当該著作物の使用に関して費用の負担を含む一切の使用許諾要件等につき、当該第三者の了承を得ること。</w:t>
      </w:r>
    </w:p>
    <w:p w14:paraId="3B3F4108" w14:textId="478C4F1B" w:rsidR="00D06C58" w:rsidRPr="00C3087D" w:rsidRDefault="00DF72C7" w:rsidP="00DF72C7">
      <w:pPr>
        <w:ind w:left="504" w:hangingChars="210" w:hanging="504"/>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D06C58" w:rsidRPr="00C3087D">
        <w:rPr>
          <w:rFonts w:asciiTheme="minorEastAsia" w:hAnsiTheme="minorEastAsia" w:hint="eastAsia"/>
          <w:color w:val="000000" w:themeColor="text1"/>
          <w:sz w:val="24"/>
          <w:szCs w:val="24"/>
        </w:rPr>
        <w:t>本業務において、第三者との間で著作権に係る権利侵害の紛争等が生じた場合、当該紛争等の原因がもっぱら</w:t>
      </w:r>
      <w:r w:rsidR="00AF450C" w:rsidRPr="00C3087D">
        <w:rPr>
          <w:rFonts w:asciiTheme="minorEastAsia" w:hAnsiTheme="minorEastAsia" w:hint="eastAsia"/>
          <w:color w:val="000000" w:themeColor="text1"/>
          <w:sz w:val="24"/>
          <w:szCs w:val="24"/>
        </w:rPr>
        <w:t>発注者</w:t>
      </w:r>
      <w:r w:rsidR="00D06C58" w:rsidRPr="00C3087D">
        <w:rPr>
          <w:rFonts w:asciiTheme="minorEastAsia" w:hAnsiTheme="minorEastAsia" w:hint="eastAsia"/>
          <w:color w:val="000000" w:themeColor="text1"/>
          <w:sz w:val="24"/>
          <w:szCs w:val="24"/>
        </w:rPr>
        <w:t>の責めに帰する場合を除き、受注者は自らの責任と負担について処理を行うこと</w:t>
      </w:r>
      <w:r w:rsidR="001663DE" w:rsidRPr="00C3087D">
        <w:rPr>
          <w:rFonts w:asciiTheme="minorEastAsia" w:hAnsiTheme="minorEastAsia" w:hint="eastAsia"/>
          <w:color w:val="000000" w:themeColor="text1"/>
          <w:sz w:val="24"/>
          <w:szCs w:val="24"/>
        </w:rPr>
        <w:t>。</w:t>
      </w:r>
      <w:r w:rsidR="00D06C58" w:rsidRPr="00C3087D">
        <w:rPr>
          <w:rFonts w:asciiTheme="minorEastAsia" w:hAnsiTheme="minorEastAsia" w:hint="eastAsia"/>
          <w:color w:val="000000" w:themeColor="text1"/>
          <w:sz w:val="24"/>
          <w:szCs w:val="24"/>
        </w:rPr>
        <w:t>なお、紛争等の事実を知った際は速やかに発注者・受注者間で情報を共有する。</w:t>
      </w:r>
    </w:p>
    <w:p w14:paraId="30C316E7" w14:textId="77777777" w:rsidR="00864CB8" w:rsidRPr="00C3087D" w:rsidRDefault="00864CB8" w:rsidP="00DF72C7">
      <w:pPr>
        <w:ind w:left="504" w:hangingChars="210" w:hanging="504"/>
        <w:rPr>
          <w:rFonts w:asciiTheme="minorEastAsia" w:hAnsiTheme="minorEastAsia"/>
          <w:color w:val="000000" w:themeColor="text1"/>
          <w:sz w:val="24"/>
          <w:szCs w:val="24"/>
        </w:rPr>
      </w:pPr>
    </w:p>
    <w:p w14:paraId="6210E195" w14:textId="009486DE" w:rsidR="005B23AB" w:rsidRPr="00C3087D" w:rsidRDefault="00333EE4" w:rsidP="00812970">
      <w:pPr>
        <w:pStyle w:val="2"/>
        <w:rPr>
          <w:color w:val="000000" w:themeColor="text1"/>
          <w:szCs w:val="28"/>
        </w:rPr>
      </w:pPr>
      <w:bookmarkStart w:id="67" w:name="_Toc1143453"/>
      <w:bookmarkStart w:id="68" w:name="_Toc119914271"/>
      <w:r w:rsidRPr="00C3087D">
        <w:rPr>
          <w:rFonts w:hint="eastAsia"/>
          <w:color w:val="000000" w:themeColor="text1"/>
          <w:szCs w:val="28"/>
        </w:rPr>
        <w:t>２</w:t>
      </w:r>
      <w:r w:rsidR="00D06C58" w:rsidRPr="00C3087D">
        <w:rPr>
          <w:rFonts w:hint="eastAsia"/>
          <w:color w:val="000000" w:themeColor="text1"/>
          <w:szCs w:val="28"/>
        </w:rPr>
        <w:t xml:space="preserve">　機密保持</w:t>
      </w:r>
      <w:bookmarkEnd w:id="67"/>
      <w:bookmarkEnd w:id="68"/>
    </w:p>
    <w:p w14:paraId="14D3A77F" w14:textId="648F09BA" w:rsidR="003625F7" w:rsidRPr="00C3087D" w:rsidRDefault="00B1711F" w:rsidP="00B1711F">
      <w:pPr>
        <w:tabs>
          <w:tab w:val="left" w:pos="426"/>
        </w:tabs>
        <w:ind w:firstLineChars="100" w:firstLine="240"/>
        <w:rPr>
          <w:rFonts w:asciiTheme="majorEastAsia" w:eastAsiaTheme="majorEastAsia" w:hAnsiTheme="majorEastAsia" w:cstheme="majorBidi"/>
          <w:color w:val="000000" w:themeColor="text1"/>
          <w:sz w:val="24"/>
          <w:szCs w:val="24"/>
        </w:rPr>
      </w:pPr>
      <w:r w:rsidRPr="00C3087D">
        <w:rPr>
          <w:rFonts w:asciiTheme="majorEastAsia" w:eastAsiaTheme="majorEastAsia" w:hAnsiTheme="majorEastAsia" w:cstheme="majorBidi"/>
          <w:color w:val="000000" w:themeColor="text1"/>
          <w:sz w:val="24"/>
          <w:szCs w:val="24"/>
        </w:rPr>
        <w:t>(1)</w:t>
      </w:r>
      <w:r w:rsidRPr="00C3087D">
        <w:rPr>
          <w:rFonts w:asciiTheme="majorEastAsia" w:eastAsiaTheme="majorEastAsia" w:hAnsiTheme="majorEastAsia" w:cstheme="majorBidi" w:hint="eastAsia"/>
          <w:color w:val="000000" w:themeColor="text1"/>
          <w:sz w:val="24"/>
          <w:szCs w:val="24"/>
        </w:rPr>
        <w:t xml:space="preserve"> </w:t>
      </w:r>
      <w:r w:rsidR="003625F7" w:rsidRPr="00C3087D">
        <w:rPr>
          <w:rFonts w:asciiTheme="majorEastAsia" w:eastAsiaTheme="majorEastAsia" w:hAnsiTheme="majorEastAsia" w:cstheme="majorBidi" w:hint="eastAsia"/>
          <w:color w:val="000000" w:themeColor="text1"/>
          <w:sz w:val="24"/>
          <w:szCs w:val="24"/>
        </w:rPr>
        <w:t>情報の取扱い</w:t>
      </w:r>
    </w:p>
    <w:p w14:paraId="3D9552A1" w14:textId="7E8068B3" w:rsidR="00937EC7" w:rsidRDefault="003625F7" w:rsidP="00937EC7">
      <w:pPr>
        <w:ind w:left="504" w:hangingChars="210" w:hanging="504"/>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受注者は、</w:t>
      </w:r>
      <w:r w:rsidR="00D06C58" w:rsidRPr="00C3087D">
        <w:rPr>
          <w:rFonts w:asciiTheme="minorEastAsia" w:hAnsiTheme="minorEastAsia" w:hint="eastAsia"/>
          <w:color w:val="000000" w:themeColor="text1"/>
          <w:sz w:val="24"/>
          <w:szCs w:val="24"/>
        </w:rPr>
        <w:t>本</w:t>
      </w:r>
      <w:r w:rsidR="00DF72C7" w:rsidRPr="00C3087D">
        <w:rPr>
          <w:rFonts w:asciiTheme="minorEastAsia" w:hAnsiTheme="minorEastAsia" w:hint="eastAsia"/>
          <w:color w:val="000000" w:themeColor="text1"/>
          <w:sz w:val="24"/>
          <w:szCs w:val="24"/>
        </w:rPr>
        <w:t>業務中に知り得た情報（システム設定内容、移行データ及び</w:t>
      </w:r>
      <w:r w:rsidR="00D06C58" w:rsidRPr="00C3087D">
        <w:rPr>
          <w:rFonts w:asciiTheme="minorEastAsia" w:hAnsiTheme="minorEastAsia" w:hint="eastAsia"/>
          <w:color w:val="000000" w:themeColor="text1"/>
          <w:sz w:val="24"/>
          <w:szCs w:val="24"/>
        </w:rPr>
        <w:t>機器に登録された情報など）を、</w:t>
      </w:r>
      <w:r w:rsidR="00DF72C7" w:rsidRPr="00C3087D">
        <w:rPr>
          <w:rFonts w:asciiTheme="minorEastAsia" w:hAnsiTheme="minorEastAsia" w:hint="eastAsia"/>
          <w:color w:val="000000" w:themeColor="text1"/>
          <w:sz w:val="24"/>
          <w:szCs w:val="24"/>
        </w:rPr>
        <w:t>本</w:t>
      </w:r>
      <w:r w:rsidR="00D06C58" w:rsidRPr="00C3087D">
        <w:rPr>
          <w:rFonts w:asciiTheme="minorEastAsia" w:hAnsiTheme="minorEastAsia" w:hint="eastAsia"/>
          <w:color w:val="000000" w:themeColor="text1"/>
          <w:sz w:val="24"/>
          <w:szCs w:val="24"/>
        </w:rPr>
        <w:t>業務の実施に必要な範囲内においてのみ利用するものとし、情報漏洩防止のため、取扱いに充分留意するとともにこれを第三者に漏らしてはならない。</w:t>
      </w:r>
      <w:r w:rsidR="00E215F2" w:rsidRPr="00C3087D">
        <w:rPr>
          <w:rFonts w:asciiTheme="minorEastAsia" w:hAnsiTheme="minorEastAsia" w:hint="eastAsia"/>
          <w:color w:val="000000" w:themeColor="text1"/>
          <w:sz w:val="24"/>
          <w:szCs w:val="24"/>
        </w:rPr>
        <w:t>契約が終了または解除された場合も同様に適用される。</w:t>
      </w:r>
    </w:p>
    <w:p w14:paraId="34781704" w14:textId="77777777" w:rsidR="00104D8C" w:rsidRDefault="00104D8C" w:rsidP="00937EC7">
      <w:pPr>
        <w:ind w:left="504" w:hangingChars="210" w:hanging="504"/>
        <w:rPr>
          <w:rFonts w:asciiTheme="minorEastAsia" w:hAnsiTheme="minorEastAsia"/>
          <w:color w:val="000000" w:themeColor="text1"/>
          <w:sz w:val="24"/>
          <w:szCs w:val="24"/>
        </w:rPr>
      </w:pPr>
    </w:p>
    <w:p w14:paraId="08EAEDE8" w14:textId="3C08CEB8" w:rsidR="005273A6" w:rsidRPr="00926BCB" w:rsidRDefault="005273A6" w:rsidP="00937EC7">
      <w:pPr>
        <w:ind w:left="504" w:hangingChars="210" w:hanging="504"/>
        <w:rPr>
          <w:rFonts w:asciiTheme="majorEastAsia" w:eastAsiaTheme="majorEastAsia" w:hAnsiTheme="majorEastAsia"/>
          <w:color w:val="000000" w:themeColor="text1"/>
          <w:sz w:val="24"/>
          <w:szCs w:val="24"/>
        </w:rPr>
      </w:pPr>
      <w:r>
        <w:rPr>
          <w:rFonts w:asciiTheme="minorEastAsia" w:hAnsiTheme="minorEastAsia" w:hint="eastAsia"/>
          <w:color w:val="000000" w:themeColor="text1"/>
          <w:sz w:val="24"/>
          <w:szCs w:val="24"/>
        </w:rPr>
        <w:t xml:space="preserve">　</w:t>
      </w:r>
      <w:r w:rsidRPr="00926BCB">
        <w:rPr>
          <w:rFonts w:asciiTheme="majorEastAsia" w:eastAsiaTheme="majorEastAsia" w:hAnsiTheme="majorEastAsia"/>
          <w:color w:val="000000" w:themeColor="text1"/>
          <w:sz w:val="24"/>
          <w:szCs w:val="24"/>
        </w:rPr>
        <w:t xml:space="preserve">(2) </w:t>
      </w:r>
      <w:r w:rsidRPr="00926BCB">
        <w:rPr>
          <w:rFonts w:asciiTheme="majorEastAsia" w:eastAsiaTheme="majorEastAsia" w:hAnsiTheme="majorEastAsia" w:hint="eastAsia"/>
          <w:color w:val="000000" w:themeColor="text1"/>
          <w:sz w:val="24"/>
          <w:szCs w:val="24"/>
        </w:rPr>
        <w:t>個人情報の取扱い</w:t>
      </w:r>
    </w:p>
    <w:p w14:paraId="38EF4083" w14:textId="6AF8FE8E" w:rsidR="005273A6" w:rsidRDefault="005273A6" w:rsidP="00937EC7">
      <w:pPr>
        <w:ind w:left="504" w:hangingChars="210" w:hanging="504"/>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受注者は、発注者が承諾した場合を除き、個人情報の処理を自ら行うこととし、第三者にその処理を委託（以下「再委託」という。）してはならない。</w:t>
      </w:r>
    </w:p>
    <w:p w14:paraId="6D4A8099" w14:textId="58EC51C4" w:rsidR="005273A6" w:rsidRDefault="005273A6" w:rsidP="00937EC7">
      <w:pPr>
        <w:ind w:left="504" w:hangingChars="210" w:hanging="504"/>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また、再委託した事務をさらに委託することは認めない。</w:t>
      </w:r>
    </w:p>
    <w:p w14:paraId="7D09BB8B" w14:textId="77777777" w:rsidR="00104D8C" w:rsidRPr="00C3087D" w:rsidRDefault="00104D8C" w:rsidP="00937EC7">
      <w:pPr>
        <w:ind w:left="504" w:hangingChars="210" w:hanging="504"/>
        <w:rPr>
          <w:rFonts w:asciiTheme="minorEastAsia" w:hAnsiTheme="minorEastAsia"/>
          <w:color w:val="000000" w:themeColor="text1"/>
          <w:sz w:val="24"/>
          <w:szCs w:val="24"/>
        </w:rPr>
      </w:pPr>
    </w:p>
    <w:p w14:paraId="18844BD3" w14:textId="0A333DAE" w:rsidR="00937EC7" w:rsidRPr="00C3087D" w:rsidRDefault="00B65A32" w:rsidP="00B1711F">
      <w:pPr>
        <w:ind w:firstLineChars="100" w:firstLine="240"/>
        <w:rPr>
          <w:rFonts w:asciiTheme="majorEastAsia" w:eastAsiaTheme="majorEastAsia" w:hAnsiTheme="majorEastAsia" w:cstheme="majorBidi"/>
          <w:color w:val="000000" w:themeColor="text1"/>
          <w:sz w:val="24"/>
          <w:szCs w:val="24"/>
        </w:rPr>
      </w:pPr>
      <w:r w:rsidRPr="00C3087D">
        <w:rPr>
          <w:rFonts w:asciiTheme="majorEastAsia" w:eastAsiaTheme="majorEastAsia" w:hAnsiTheme="majorEastAsia" w:cstheme="majorBidi"/>
          <w:color w:val="000000" w:themeColor="text1"/>
          <w:sz w:val="24"/>
          <w:szCs w:val="24"/>
        </w:rPr>
        <w:t>(</w:t>
      </w:r>
      <w:r w:rsidR="005273A6">
        <w:rPr>
          <w:rFonts w:asciiTheme="majorEastAsia" w:eastAsiaTheme="majorEastAsia" w:hAnsiTheme="majorEastAsia" w:cstheme="majorBidi"/>
          <w:color w:val="000000" w:themeColor="text1"/>
          <w:sz w:val="24"/>
          <w:szCs w:val="24"/>
        </w:rPr>
        <w:t>3</w:t>
      </w:r>
      <w:r w:rsidRPr="00C3087D">
        <w:rPr>
          <w:rFonts w:asciiTheme="majorEastAsia" w:eastAsiaTheme="majorEastAsia" w:hAnsiTheme="majorEastAsia" w:cstheme="majorBidi"/>
          <w:color w:val="000000" w:themeColor="text1"/>
          <w:sz w:val="24"/>
          <w:szCs w:val="24"/>
        </w:rPr>
        <w:t>)</w:t>
      </w:r>
      <w:r w:rsidR="00134191" w:rsidRPr="00C3087D">
        <w:rPr>
          <w:rFonts w:asciiTheme="majorEastAsia" w:eastAsiaTheme="majorEastAsia" w:hAnsiTheme="majorEastAsia" w:cstheme="majorBidi"/>
          <w:color w:val="000000" w:themeColor="text1"/>
          <w:sz w:val="24"/>
          <w:szCs w:val="24"/>
        </w:rPr>
        <w:t xml:space="preserve"> </w:t>
      </w:r>
      <w:r w:rsidR="003625F7" w:rsidRPr="00C3087D">
        <w:rPr>
          <w:rFonts w:asciiTheme="majorEastAsia" w:eastAsiaTheme="majorEastAsia" w:hAnsiTheme="majorEastAsia" w:cstheme="majorBidi" w:hint="eastAsia"/>
          <w:color w:val="000000" w:themeColor="text1"/>
          <w:sz w:val="24"/>
          <w:szCs w:val="24"/>
        </w:rPr>
        <w:t>データ消去</w:t>
      </w:r>
    </w:p>
    <w:p w14:paraId="7928574D" w14:textId="737E29EE" w:rsidR="00B64DB2" w:rsidRPr="00C3087D" w:rsidRDefault="00BE2901" w:rsidP="002C54FE">
      <w:pPr>
        <w:ind w:left="425" w:hangingChars="177" w:hanging="425"/>
        <w:rPr>
          <w:color w:val="000000" w:themeColor="text1"/>
          <w:sz w:val="24"/>
          <w:szCs w:val="24"/>
        </w:rPr>
      </w:pPr>
      <w:r w:rsidRPr="00C3087D">
        <w:rPr>
          <w:rFonts w:hint="eastAsia"/>
          <w:color w:val="000000" w:themeColor="text1"/>
          <w:sz w:val="24"/>
          <w:szCs w:val="24"/>
        </w:rPr>
        <w:t xml:space="preserve">　　　受注者は、本業務において使用した受注者の作業用機器等に、データを残さない。</w:t>
      </w:r>
    </w:p>
    <w:p w14:paraId="1A42F25F" w14:textId="6AD1FDC5" w:rsidR="00B64DB2" w:rsidRPr="00C3087D" w:rsidRDefault="00B64DB2" w:rsidP="00B64DB2">
      <w:pPr>
        <w:ind w:leftChars="100" w:left="210" w:firstLineChars="200" w:firstLine="480"/>
        <w:rPr>
          <w:rFonts w:asciiTheme="minorEastAsia" w:hAnsiTheme="minorEastAsia"/>
          <w:color w:val="000000" w:themeColor="text1"/>
          <w:sz w:val="24"/>
          <w:szCs w:val="24"/>
        </w:rPr>
      </w:pPr>
      <w:r w:rsidRPr="00C3087D">
        <w:rPr>
          <w:rFonts w:hint="eastAsia"/>
          <w:color w:val="000000" w:themeColor="text1"/>
          <w:sz w:val="24"/>
          <w:szCs w:val="24"/>
        </w:rPr>
        <w:t>また、</w:t>
      </w:r>
      <w:r w:rsidRPr="00C3087D">
        <w:rPr>
          <w:rFonts w:asciiTheme="minorEastAsia" w:hAnsiTheme="minorEastAsia" w:hint="eastAsia"/>
          <w:color w:val="000000" w:themeColor="text1"/>
          <w:sz w:val="24"/>
          <w:szCs w:val="24"/>
        </w:rPr>
        <w:t>業務遂行に</w:t>
      </w:r>
      <w:r w:rsidR="00DD403E">
        <w:rPr>
          <w:rFonts w:asciiTheme="minorEastAsia" w:hAnsiTheme="minorEastAsia" w:hint="eastAsia"/>
          <w:color w:val="000000" w:themeColor="text1"/>
          <w:sz w:val="24"/>
          <w:szCs w:val="24"/>
        </w:rPr>
        <w:t>当</w:t>
      </w:r>
      <w:r w:rsidRPr="00C3087D">
        <w:rPr>
          <w:rFonts w:asciiTheme="minorEastAsia" w:hAnsiTheme="minorEastAsia" w:hint="eastAsia"/>
          <w:color w:val="000000" w:themeColor="text1"/>
          <w:sz w:val="24"/>
          <w:szCs w:val="24"/>
        </w:rPr>
        <w:t>たり、発注者が提供する資料、データに関する取扱い</w:t>
      </w:r>
    </w:p>
    <w:p w14:paraId="1166DA45" w14:textId="77777777" w:rsidR="00B64DB2" w:rsidRPr="00C3087D" w:rsidRDefault="00B64DB2" w:rsidP="00B64DB2">
      <w:pPr>
        <w:ind w:leftChars="100" w:left="210"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も同様とし、業務完了の際に納品物とともに返却（データについては破棄）</w:t>
      </w:r>
    </w:p>
    <w:p w14:paraId="54646B3A" w14:textId="31D03799" w:rsidR="00BE2901" w:rsidRPr="00C3087D" w:rsidRDefault="00B64DB2" w:rsidP="00B64DB2">
      <w:pPr>
        <w:ind w:leftChars="100" w:left="210" w:firstLineChars="100" w:firstLine="240"/>
        <w:rPr>
          <w:color w:val="000000" w:themeColor="text1"/>
          <w:sz w:val="24"/>
          <w:szCs w:val="24"/>
        </w:rPr>
      </w:pPr>
      <w:r w:rsidRPr="00C3087D">
        <w:rPr>
          <w:rFonts w:asciiTheme="minorEastAsia" w:hAnsiTheme="minorEastAsia" w:hint="eastAsia"/>
          <w:color w:val="000000" w:themeColor="text1"/>
          <w:sz w:val="24"/>
          <w:szCs w:val="24"/>
        </w:rPr>
        <w:t>すること。</w:t>
      </w:r>
    </w:p>
    <w:p w14:paraId="75008A35" w14:textId="77777777" w:rsidR="00864CB8" w:rsidRPr="00C3087D" w:rsidRDefault="00864CB8" w:rsidP="00864CB8">
      <w:pPr>
        <w:rPr>
          <w:color w:val="000000" w:themeColor="text1"/>
        </w:rPr>
      </w:pPr>
    </w:p>
    <w:p w14:paraId="35B4EB3C" w14:textId="7D62E5B5" w:rsidR="00D06C58" w:rsidRPr="00C3087D" w:rsidRDefault="00333EE4" w:rsidP="00812970">
      <w:pPr>
        <w:pStyle w:val="2"/>
        <w:rPr>
          <w:color w:val="000000" w:themeColor="text1"/>
          <w:sz w:val="28"/>
          <w:szCs w:val="28"/>
        </w:rPr>
      </w:pPr>
      <w:bookmarkStart w:id="69" w:name="_Toc1143455"/>
      <w:bookmarkStart w:id="70" w:name="_Toc119914272"/>
      <w:r w:rsidRPr="00C3087D">
        <w:rPr>
          <w:rFonts w:hint="eastAsia"/>
          <w:color w:val="000000" w:themeColor="text1"/>
          <w:szCs w:val="28"/>
        </w:rPr>
        <w:t>３</w:t>
      </w:r>
      <w:bookmarkEnd w:id="69"/>
      <w:r w:rsidR="00B1711F" w:rsidRPr="00C3087D">
        <w:rPr>
          <w:rFonts w:hint="eastAsia"/>
          <w:color w:val="000000" w:themeColor="text1"/>
          <w:szCs w:val="28"/>
        </w:rPr>
        <w:t xml:space="preserve">　</w:t>
      </w:r>
      <w:r w:rsidR="007C3DBB" w:rsidRPr="00C3087D">
        <w:rPr>
          <w:rFonts w:hint="eastAsia"/>
          <w:color w:val="000000" w:themeColor="text1"/>
          <w:szCs w:val="28"/>
        </w:rPr>
        <w:t>契約不適合責任の存続期間</w:t>
      </w:r>
      <w:bookmarkEnd w:id="70"/>
    </w:p>
    <w:p w14:paraId="3F64698F" w14:textId="44CE6764" w:rsidR="00C47593" w:rsidRPr="00C3087D" w:rsidRDefault="00C47593" w:rsidP="008C730D">
      <w:pPr>
        <w:ind w:leftChars="100" w:left="210"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契約書第</w:t>
      </w:r>
      <w:r w:rsidR="00E34A77">
        <w:rPr>
          <w:rFonts w:asciiTheme="minorEastAsia" w:hAnsiTheme="minorEastAsia" w:hint="eastAsia"/>
          <w:sz w:val="24"/>
          <w:szCs w:val="24"/>
        </w:rPr>
        <w:t>７</w:t>
      </w:r>
      <w:r w:rsidRPr="00C3087D">
        <w:rPr>
          <w:rFonts w:asciiTheme="minorEastAsia" w:hAnsiTheme="minorEastAsia" w:hint="eastAsia"/>
          <w:color w:val="000000" w:themeColor="text1"/>
          <w:sz w:val="24"/>
          <w:szCs w:val="24"/>
        </w:rPr>
        <w:t>条に定める契約不適合による担保責任の期間は、</w:t>
      </w:r>
      <w:r w:rsidR="008C730D">
        <w:rPr>
          <w:rFonts w:asciiTheme="minorEastAsia" w:hAnsiTheme="minorEastAsia" w:hint="eastAsia"/>
          <w:color w:val="000000" w:themeColor="text1"/>
          <w:sz w:val="24"/>
          <w:szCs w:val="24"/>
        </w:rPr>
        <w:t>新システム納入に係る</w:t>
      </w:r>
      <w:r w:rsidRPr="00C3087D">
        <w:rPr>
          <w:rFonts w:asciiTheme="minorEastAsia" w:hAnsiTheme="minorEastAsia" w:hint="eastAsia"/>
          <w:color w:val="000000" w:themeColor="text1"/>
          <w:sz w:val="24"/>
          <w:szCs w:val="24"/>
        </w:rPr>
        <w:t>検査合格後12か月以内とする。ただし、完了検査時において、受注者が当該契約不適合を知り若しくは重過失により知らなかった場合、又は当該契約不適合が受注者の故意若しくは重過失に起因する場合にはこの限りでない。</w:t>
      </w:r>
    </w:p>
    <w:p w14:paraId="56854235" w14:textId="77777777" w:rsidR="00864CB8" w:rsidRPr="00C3087D" w:rsidRDefault="00864CB8" w:rsidP="003625F7">
      <w:pPr>
        <w:ind w:left="655" w:hangingChars="273" w:hanging="655"/>
        <w:rPr>
          <w:rFonts w:asciiTheme="minorEastAsia" w:hAnsiTheme="minorEastAsia"/>
          <w:color w:val="000000" w:themeColor="text1"/>
          <w:sz w:val="24"/>
          <w:szCs w:val="24"/>
        </w:rPr>
      </w:pPr>
    </w:p>
    <w:p w14:paraId="342810BF" w14:textId="02881336" w:rsidR="00D06C58" w:rsidRPr="00C3087D" w:rsidRDefault="00333EE4" w:rsidP="00864CB8">
      <w:pPr>
        <w:pStyle w:val="2"/>
        <w:rPr>
          <w:color w:val="000000" w:themeColor="text1"/>
          <w:sz w:val="28"/>
          <w:szCs w:val="28"/>
        </w:rPr>
      </w:pPr>
      <w:bookmarkStart w:id="71" w:name="_Toc1143456"/>
      <w:bookmarkStart w:id="72" w:name="_Toc119914273"/>
      <w:r w:rsidRPr="00C3087D">
        <w:rPr>
          <w:rFonts w:hint="eastAsia"/>
          <w:color w:val="000000" w:themeColor="text1"/>
          <w:szCs w:val="28"/>
        </w:rPr>
        <w:t>４</w:t>
      </w:r>
      <w:r w:rsidR="00D06C58" w:rsidRPr="00C3087D">
        <w:rPr>
          <w:rFonts w:hint="eastAsia"/>
          <w:color w:val="000000" w:themeColor="text1"/>
          <w:szCs w:val="28"/>
        </w:rPr>
        <w:t xml:space="preserve">　その他の留意事項</w:t>
      </w:r>
      <w:bookmarkEnd w:id="71"/>
      <w:bookmarkEnd w:id="72"/>
    </w:p>
    <w:p w14:paraId="5CB94BB3" w14:textId="15016C4D" w:rsidR="0031277F" w:rsidRPr="00C3087D" w:rsidRDefault="00333EE4" w:rsidP="00153B77">
      <w:pPr>
        <w:autoSpaceDE w:val="0"/>
        <w:autoSpaceDN w:val="0"/>
        <w:ind w:firstLineChars="100" w:firstLine="240"/>
        <w:rPr>
          <w:rFonts w:asciiTheme="minorEastAsia" w:hAnsiTheme="minorEastAsia"/>
          <w:color w:val="000000" w:themeColor="text1"/>
          <w:sz w:val="24"/>
          <w:szCs w:val="24"/>
        </w:rPr>
      </w:pPr>
      <w:r w:rsidRPr="00C3087D">
        <w:rPr>
          <w:rFonts w:asciiTheme="majorEastAsia" w:eastAsiaTheme="majorEastAsia" w:hAnsiTheme="majorEastAsia" w:cstheme="majorBidi"/>
          <w:color w:val="000000" w:themeColor="text1"/>
          <w:sz w:val="24"/>
          <w:szCs w:val="24"/>
        </w:rPr>
        <w:t>(1)</w:t>
      </w:r>
      <w:r w:rsidR="00FE7815" w:rsidRPr="00C3087D">
        <w:rPr>
          <w:rFonts w:asciiTheme="majorEastAsia" w:eastAsiaTheme="majorEastAsia" w:hAnsiTheme="majorEastAsia" w:cstheme="majorBidi"/>
          <w:color w:val="000000" w:themeColor="text1"/>
          <w:sz w:val="24"/>
          <w:szCs w:val="24"/>
        </w:rPr>
        <w:t xml:space="preserve"> </w:t>
      </w:r>
      <w:r w:rsidR="00DD403E">
        <w:rPr>
          <w:rFonts w:asciiTheme="majorHAnsi" w:eastAsiaTheme="majorEastAsia" w:hAnsiTheme="majorHAnsi" w:cstheme="majorBidi" w:hint="eastAsia"/>
          <w:color w:val="000000" w:themeColor="text1"/>
          <w:sz w:val="24"/>
          <w:szCs w:val="24"/>
        </w:rPr>
        <w:t>構築</w:t>
      </w:r>
      <w:r w:rsidR="0031277F" w:rsidRPr="00C3087D">
        <w:rPr>
          <w:rFonts w:asciiTheme="majorHAnsi" w:eastAsiaTheme="majorEastAsia" w:hAnsiTheme="majorHAnsi" w:cstheme="majorBidi" w:hint="eastAsia"/>
          <w:color w:val="000000" w:themeColor="text1"/>
          <w:sz w:val="24"/>
          <w:szCs w:val="24"/>
        </w:rPr>
        <w:t>及び運用環境</w:t>
      </w:r>
    </w:p>
    <w:p w14:paraId="124D3980" w14:textId="0FC8E8EF" w:rsidR="00143DF1" w:rsidRDefault="00A64A87" w:rsidP="00143DF1">
      <w:pPr>
        <w:ind w:left="504" w:hangingChars="210" w:hanging="504"/>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新</w:t>
      </w:r>
      <w:r w:rsidR="0031277F" w:rsidRPr="00C3087D">
        <w:rPr>
          <w:rFonts w:asciiTheme="minorEastAsia" w:hAnsiTheme="minorEastAsia" w:hint="eastAsia"/>
          <w:color w:val="000000" w:themeColor="text1"/>
          <w:sz w:val="24"/>
          <w:szCs w:val="24"/>
        </w:rPr>
        <w:t>システムの</w:t>
      </w:r>
      <w:r w:rsidR="00DD403E">
        <w:rPr>
          <w:rFonts w:asciiTheme="minorEastAsia" w:hAnsiTheme="minorEastAsia" w:hint="eastAsia"/>
          <w:color w:val="000000" w:themeColor="text1"/>
          <w:sz w:val="24"/>
          <w:szCs w:val="24"/>
        </w:rPr>
        <w:t>構築</w:t>
      </w:r>
      <w:r w:rsidR="0031277F" w:rsidRPr="00C3087D">
        <w:rPr>
          <w:rFonts w:asciiTheme="minorEastAsia" w:hAnsiTheme="minorEastAsia" w:hint="eastAsia"/>
          <w:color w:val="000000" w:themeColor="text1"/>
          <w:sz w:val="24"/>
          <w:szCs w:val="24"/>
        </w:rPr>
        <w:t>に必要なハードウェア、ソフトウェア及び作業場所は、受注者にて用意することとし、また、</w:t>
      </w:r>
      <w:r w:rsidR="00931D52" w:rsidRPr="00C3087D">
        <w:rPr>
          <w:rFonts w:asciiTheme="minorEastAsia" w:hAnsiTheme="minorEastAsia" w:hint="eastAsia"/>
          <w:color w:val="000000" w:themeColor="text1"/>
          <w:sz w:val="24"/>
          <w:szCs w:val="24"/>
        </w:rPr>
        <w:t>各</w:t>
      </w:r>
      <w:r w:rsidR="0031277F" w:rsidRPr="00C3087D">
        <w:rPr>
          <w:rFonts w:asciiTheme="minorEastAsia" w:hAnsiTheme="minorEastAsia" w:hint="eastAsia"/>
          <w:color w:val="000000" w:themeColor="text1"/>
          <w:sz w:val="24"/>
          <w:szCs w:val="24"/>
        </w:rPr>
        <w:t>テスト及びデータ移行の作業場所については、発注者が用意する。作業場所としては、</w:t>
      </w:r>
      <w:r w:rsidR="007B605D">
        <w:rPr>
          <w:rFonts w:asciiTheme="minorEastAsia" w:hAnsiTheme="minorEastAsia" w:hint="eastAsia"/>
          <w:color w:val="000000" w:themeColor="text1"/>
          <w:sz w:val="24"/>
          <w:szCs w:val="24"/>
        </w:rPr>
        <w:t>議会事務局総務課（議会棟１階）</w:t>
      </w:r>
      <w:r w:rsidR="0031277F" w:rsidRPr="00C3087D">
        <w:rPr>
          <w:rFonts w:asciiTheme="minorEastAsia" w:hAnsiTheme="minorEastAsia" w:hint="eastAsia"/>
          <w:color w:val="000000" w:themeColor="text1"/>
          <w:sz w:val="24"/>
          <w:szCs w:val="24"/>
        </w:rPr>
        <w:t>で</w:t>
      </w:r>
      <w:r w:rsidR="00DD403E">
        <w:rPr>
          <w:rFonts w:asciiTheme="minorEastAsia" w:hAnsiTheme="minorEastAsia" w:hint="eastAsia"/>
          <w:color w:val="000000" w:themeColor="text1"/>
          <w:sz w:val="24"/>
          <w:szCs w:val="24"/>
        </w:rPr>
        <w:t>、</w:t>
      </w:r>
      <w:r w:rsidR="0031277F" w:rsidRPr="00C3087D">
        <w:rPr>
          <w:rFonts w:asciiTheme="minorEastAsia" w:hAnsiTheme="minorEastAsia" w:hint="eastAsia"/>
          <w:color w:val="000000" w:themeColor="text1"/>
          <w:sz w:val="24"/>
          <w:szCs w:val="24"/>
        </w:rPr>
        <w:t>共通利用パソコン</w:t>
      </w:r>
      <w:r w:rsidR="007B605D">
        <w:rPr>
          <w:rFonts w:asciiTheme="minorEastAsia" w:hAnsiTheme="minorEastAsia" w:hint="eastAsia"/>
          <w:color w:val="000000" w:themeColor="text1"/>
          <w:sz w:val="24"/>
          <w:szCs w:val="24"/>
        </w:rPr>
        <w:t>１</w:t>
      </w:r>
      <w:r w:rsidR="0031277F" w:rsidRPr="00C3087D">
        <w:rPr>
          <w:rFonts w:asciiTheme="minorEastAsia" w:hAnsiTheme="minorEastAsia" w:hint="eastAsia"/>
          <w:color w:val="000000" w:themeColor="text1"/>
          <w:sz w:val="24"/>
          <w:szCs w:val="24"/>
        </w:rPr>
        <w:t>台及びプリンタ</w:t>
      </w:r>
      <w:r w:rsidR="0031277F" w:rsidRPr="00C3087D">
        <w:rPr>
          <w:rFonts w:asciiTheme="minorEastAsia" w:hAnsiTheme="minorEastAsia"/>
          <w:color w:val="000000" w:themeColor="text1"/>
          <w:sz w:val="24"/>
          <w:szCs w:val="24"/>
        </w:rPr>
        <w:t>を用意する予定である。</w:t>
      </w:r>
    </w:p>
    <w:p w14:paraId="1D56C925" w14:textId="77777777" w:rsidR="00104D8C" w:rsidRPr="007B605D" w:rsidRDefault="00104D8C" w:rsidP="00143DF1">
      <w:pPr>
        <w:ind w:left="504" w:hangingChars="210" w:hanging="504"/>
        <w:rPr>
          <w:rFonts w:asciiTheme="minorEastAsia" w:hAnsiTheme="minorEastAsia"/>
          <w:color w:val="000000" w:themeColor="text1"/>
          <w:sz w:val="24"/>
          <w:szCs w:val="24"/>
        </w:rPr>
      </w:pPr>
    </w:p>
    <w:p w14:paraId="7D970591" w14:textId="77777777" w:rsidR="00153B77" w:rsidRPr="00C3087D" w:rsidRDefault="00333EE4" w:rsidP="00153B77">
      <w:pPr>
        <w:ind w:firstLineChars="100" w:firstLine="240"/>
        <w:rPr>
          <w:rFonts w:asciiTheme="minorEastAsia" w:hAnsiTheme="minorEastAsia"/>
          <w:color w:val="000000" w:themeColor="text1"/>
          <w:sz w:val="24"/>
          <w:szCs w:val="24"/>
        </w:rPr>
      </w:pPr>
      <w:r w:rsidRPr="00C3087D">
        <w:rPr>
          <w:rFonts w:asciiTheme="majorEastAsia" w:eastAsiaTheme="majorEastAsia" w:hAnsiTheme="majorEastAsia" w:cstheme="majorBidi"/>
          <w:color w:val="000000" w:themeColor="text1"/>
          <w:sz w:val="24"/>
          <w:szCs w:val="24"/>
        </w:rPr>
        <w:t>(</w:t>
      </w:r>
      <w:r w:rsidRPr="00C3087D">
        <w:rPr>
          <w:rFonts w:asciiTheme="majorEastAsia" w:eastAsiaTheme="majorEastAsia" w:hAnsiTheme="majorEastAsia" w:cstheme="majorBidi" w:hint="eastAsia"/>
          <w:color w:val="000000" w:themeColor="text1"/>
          <w:sz w:val="24"/>
          <w:szCs w:val="24"/>
        </w:rPr>
        <w:t>2</w:t>
      </w:r>
      <w:r w:rsidRPr="00C3087D">
        <w:rPr>
          <w:rFonts w:asciiTheme="majorEastAsia" w:eastAsiaTheme="majorEastAsia" w:hAnsiTheme="majorEastAsia" w:cstheme="majorBidi"/>
          <w:color w:val="000000" w:themeColor="text1"/>
          <w:sz w:val="24"/>
          <w:szCs w:val="24"/>
        </w:rPr>
        <w:t>)</w:t>
      </w:r>
      <w:r w:rsidR="009329D6" w:rsidRPr="00C3087D">
        <w:rPr>
          <w:rFonts w:asciiTheme="majorEastAsia" w:eastAsiaTheme="majorEastAsia" w:hAnsiTheme="majorEastAsia" w:cstheme="majorBidi"/>
          <w:color w:val="000000" w:themeColor="text1"/>
          <w:sz w:val="24"/>
          <w:szCs w:val="24"/>
        </w:rPr>
        <w:t xml:space="preserve"> </w:t>
      </w:r>
      <w:r w:rsidR="00D06C58" w:rsidRPr="00C3087D">
        <w:rPr>
          <w:rFonts w:asciiTheme="majorHAnsi" w:eastAsiaTheme="majorEastAsia" w:hAnsiTheme="majorHAnsi" w:cstheme="majorBidi" w:hint="eastAsia"/>
          <w:color w:val="000000" w:themeColor="text1"/>
          <w:sz w:val="24"/>
          <w:szCs w:val="24"/>
        </w:rPr>
        <w:t>作業体制等について</w:t>
      </w:r>
    </w:p>
    <w:p w14:paraId="7053D348" w14:textId="77777777" w:rsidR="00153B77" w:rsidRPr="00C3087D" w:rsidRDefault="00153B77" w:rsidP="00153B77">
      <w:pPr>
        <w:ind w:firstLineChars="300" w:firstLine="72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D06C58" w:rsidRPr="00C3087D">
        <w:rPr>
          <w:rFonts w:asciiTheme="minorEastAsia" w:hAnsiTheme="minorEastAsia" w:hint="eastAsia"/>
          <w:color w:val="000000" w:themeColor="text1"/>
          <w:sz w:val="24"/>
          <w:szCs w:val="24"/>
        </w:rPr>
        <w:t>受注者は、契約締結後、プロジェクト</w:t>
      </w:r>
      <w:r w:rsidR="002266A1" w:rsidRPr="00C3087D">
        <w:rPr>
          <w:rFonts w:asciiTheme="minorEastAsia" w:hAnsiTheme="minorEastAsia" w:hint="eastAsia"/>
          <w:color w:val="000000" w:themeColor="text1"/>
          <w:sz w:val="24"/>
          <w:szCs w:val="24"/>
        </w:rPr>
        <w:t>実施</w:t>
      </w:r>
      <w:r w:rsidR="004911DF" w:rsidRPr="00C3087D">
        <w:rPr>
          <w:rFonts w:asciiTheme="minorEastAsia" w:hAnsiTheme="minorEastAsia" w:hint="eastAsia"/>
          <w:color w:val="000000" w:themeColor="text1"/>
          <w:sz w:val="24"/>
          <w:szCs w:val="24"/>
        </w:rPr>
        <w:t>計画書等に</w:t>
      </w:r>
      <w:r w:rsidR="00D06C58" w:rsidRPr="00C3087D">
        <w:rPr>
          <w:rFonts w:asciiTheme="minorEastAsia" w:hAnsiTheme="minorEastAsia" w:hint="eastAsia"/>
          <w:color w:val="000000" w:themeColor="text1"/>
          <w:sz w:val="24"/>
          <w:szCs w:val="24"/>
        </w:rPr>
        <w:t>作業体制を明記</w:t>
      </w:r>
    </w:p>
    <w:p w14:paraId="1C59502B" w14:textId="5ADD72B5" w:rsidR="00A22437" w:rsidRPr="00C3087D" w:rsidRDefault="00D06C58" w:rsidP="00153B77">
      <w:pPr>
        <w:ind w:firstLineChars="400" w:firstLine="96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し</w:t>
      </w:r>
      <w:r w:rsidR="004911DF" w:rsidRPr="00C3087D">
        <w:rPr>
          <w:rFonts w:asciiTheme="minorEastAsia" w:hAnsiTheme="minorEastAsia" w:hint="eastAsia"/>
          <w:color w:val="000000" w:themeColor="text1"/>
          <w:sz w:val="24"/>
          <w:szCs w:val="24"/>
        </w:rPr>
        <w:t>、</w:t>
      </w:r>
      <w:r w:rsidRPr="00C3087D">
        <w:rPr>
          <w:rFonts w:asciiTheme="minorEastAsia" w:hAnsiTheme="minorEastAsia" w:hint="eastAsia"/>
          <w:color w:val="000000" w:themeColor="text1"/>
          <w:sz w:val="24"/>
          <w:szCs w:val="24"/>
        </w:rPr>
        <w:t>発注者に提出</w:t>
      </w:r>
      <w:r w:rsidR="004911DF" w:rsidRPr="00C3087D">
        <w:rPr>
          <w:rFonts w:asciiTheme="minorEastAsia" w:hAnsiTheme="minorEastAsia" w:hint="eastAsia"/>
          <w:color w:val="000000" w:themeColor="text1"/>
          <w:sz w:val="24"/>
          <w:szCs w:val="24"/>
        </w:rPr>
        <w:t>し、承認を受ける</w:t>
      </w:r>
      <w:r w:rsidRPr="00C3087D">
        <w:rPr>
          <w:rFonts w:asciiTheme="minorEastAsia" w:hAnsiTheme="minorEastAsia" w:hint="eastAsia"/>
          <w:color w:val="000000" w:themeColor="text1"/>
          <w:sz w:val="24"/>
          <w:szCs w:val="24"/>
        </w:rPr>
        <w:t>こと。</w:t>
      </w:r>
    </w:p>
    <w:p w14:paraId="2DAD810C" w14:textId="460BB9B7" w:rsidR="00153B77" w:rsidRPr="00C3087D" w:rsidRDefault="00153B77" w:rsidP="00153B77">
      <w:pPr>
        <w:ind w:firstLineChars="300" w:firstLine="72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 xml:space="preserve">・　</w:t>
      </w:r>
      <w:r w:rsidR="00D06C58" w:rsidRPr="00C3087D">
        <w:rPr>
          <w:rFonts w:asciiTheme="minorEastAsia" w:hAnsiTheme="minorEastAsia" w:hint="eastAsia"/>
          <w:color w:val="000000" w:themeColor="text1"/>
          <w:sz w:val="24"/>
          <w:szCs w:val="24"/>
        </w:rPr>
        <w:t>作業工程毎の作業方法及び作業手順等については、発注者の確認を受</w:t>
      </w:r>
    </w:p>
    <w:p w14:paraId="1AF90A49" w14:textId="743C79AE" w:rsidR="005B23AB" w:rsidRPr="00C3087D" w:rsidRDefault="00D06C58" w:rsidP="00153B77">
      <w:pPr>
        <w:ind w:firstLineChars="400" w:firstLine="96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けてから作業を行うこと。</w:t>
      </w:r>
    </w:p>
    <w:p w14:paraId="7589F1EF" w14:textId="77777777" w:rsidR="005B23AB" w:rsidRPr="00C3087D" w:rsidRDefault="005B23AB" w:rsidP="00A70BE6">
      <w:pPr>
        <w:rPr>
          <w:rFonts w:asciiTheme="minorEastAsia" w:hAnsiTheme="minorEastAsia"/>
          <w:color w:val="000000" w:themeColor="text1"/>
          <w:sz w:val="24"/>
          <w:szCs w:val="24"/>
        </w:rPr>
      </w:pPr>
    </w:p>
    <w:p w14:paraId="5B5C10BE" w14:textId="07DEEE7B" w:rsidR="00244C5F" w:rsidRPr="00C3087D" w:rsidRDefault="00C80F59" w:rsidP="005B23AB">
      <w:pPr>
        <w:pStyle w:val="10"/>
        <w:spacing w:line="360" w:lineRule="exact"/>
        <w:rPr>
          <w:color w:val="000000" w:themeColor="text1"/>
          <w:szCs w:val="28"/>
        </w:rPr>
      </w:pPr>
      <w:bookmarkStart w:id="73" w:name="_Toc119914274"/>
      <w:bookmarkStart w:id="74" w:name="_Toc440361063"/>
      <w:r w:rsidRPr="00C3087D">
        <w:rPr>
          <w:rFonts w:hint="eastAsia"/>
          <w:color w:val="000000" w:themeColor="text1"/>
          <w:szCs w:val="28"/>
        </w:rPr>
        <w:t>第</w:t>
      </w:r>
      <w:r w:rsidR="009249B7" w:rsidRPr="00926BCB">
        <w:rPr>
          <w:rFonts w:asciiTheme="majorEastAsia" w:hAnsiTheme="majorEastAsia"/>
          <w:color w:val="000000" w:themeColor="text1"/>
          <w:szCs w:val="28"/>
        </w:rPr>
        <w:t>11</w:t>
      </w:r>
      <w:r w:rsidRPr="00C3087D">
        <w:rPr>
          <w:rFonts w:hint="eastAsia"/>
          <w:color w:val="000000" w:themeColor="text1"/>
          <w:szCs w:val="28"/>
        </w:rPr>
        <w:t>章</w:t>
      </w:r>
      <w:r w:rsidR="006C7676">
        <w:rPr>
          <w:rFonts w:hint="eastAsia"/>
          <w:color w:val="000000" w:themeColor="text1"/>
          <w:szCs w:val="28"/>
        </w:rPr>
        <w:t xml:space="preserve">　</w:t>
      </w:r>
      <w:r w:rsidR="00251D83" w:rsidRPr="00C3087D">
        <w:rPr>
          <w:rFonts w:hint="eastAsia"/>
          <w:color w:val="000000" w:themeColor="text1"/>
          <w:szCs w:val="28"/>
        </w:rPr>
        <w:t>添</w:t>
      </w:r>
      <w:r w:rsidR="003F3657">
        <w:rPr>
          <w:rFonts w:hint="eastAsia"/>
          <w:color w:val="000000" w:themeColor="text1"/>
          <w:szCs w:val="28"/>
        </w:rPr>
        <w:t>付</w:t>
      </w:r>
      <w:r w:rsidR="00251D83" w:rsidRPr="00C3087D">
        <w:rPr>
          <w:rFonts w:hint="eastAsia"/>
          <w:color w:val="000000" w:themeColor="text1"/>
          <w:szCs w:val="28"/>
        </w:rPr>
        <w:t>資料</w:t>
      </w:r>
      <w:bookmarkEnd w:id="73"/>
    </w:p>
    <w:p w14:paraId="61387782" w14:textId="624527BB" w:rsidR="00B6029B" w:rsidRPr="00C3087D" w:rsidRDefault="00A863C6" w:rsidP="00A863C6">
      <w:pPr>
        <w:widowControl/>
        <w:ind w:firstLineChars="100" w:firstLine="240"/>
        <w:rPr>
          <w:rFonts w:asciiTheme="minorEastAsia" w:hAnsiTheme="minorEastAsia"/>
          <w:color w:val="000000" w:themeColor="text1"/>
          <w:sz w:val="24"/>
          <w:szCs w:val="24"/>
        </w:rPr>
      </w:pPr>
      <w:r w:rsidRPr="00C3087D">
        <w:rPr>
          <w:rFonts w:asciiTheme="minorEastAsia" w:hAnsiTheme="minorEastAsia" w:hint="eastAsia"/>
          <w:color w:val="000000" w:themeColor="text1"/>
          <w:sz w:val="24"/>
          <w:szCs w:val="24"/>
        </w:rPr>
        <w:t>別紙１</w:t>
      </w:r>
      <w:r w:rsidR="00B6029B" w:rsidRPr="00C3087D">
        <w:rPr>
          <w:rFonts w:asciiTheme="minorEastAsia" w:hAnsiTheme="minorEastAsia" w:hint="eastAsia"/>
          <w:color w:val="000000" w:themeColor="text1"/>
          <w:sz w:val="24"/>
          <w:szCs w:val="24"/>
        </w:rPr>
        <w:t xml:space="preserve">　「機能要件一覧」</w:t>
      </w:r>
    </w:p>
    <w:p w14:paraId="583B8999" w14:textId="0565E95C" w:rsidR="0023241A" w:rsidRPr="00C3087D" w:rsidRDefault="0023241A" w:rsidP="00584202">
      <w:pPr>
        <w:widowControl/>
        <w:rPr>
          <w:rFonts w:asciiTheme="minorEastAsia" w:hAnsiTheme="minorEastAsia"/>
          <w:color w:val="000000" w:themeColor="text1"/>
          <w:sz w:val="24"/>
          <w:szCs w:val="24"/>
        </w:rPr>
      </w:pPr>
    </w:p>
    <w:p w14:paraId="32762D6C" w14:textId="181CB751" w:rsidR="00B5076F" w:rsidRPr="002C54FE" w:rsidRDefault="00482C6B">
      <w:pPr>
        <w:ind w:firstLineChars="450" w:firstLine="1080"/>
        <w:jc w:val="right"/>
        <w:rPr>
          <w:rFonts w:asciiTheme="minorEastAsia" w:hAnsiTheme="minorEastAsia"/>
          <w:color w:val="000000" w:themeColor="text1"/>
          <w:sz w:val="24"/>
          <w:szCs w:val="24"/>
        </w:rPr>
      </w:pPr>
      <w:r w:rsidRPr="002C54FE">
        <w:rPr>
          <w:rFonts w:asciiTheme="minorEastAsia" w:hAnsiTheme="minorEastAsia" w:hint="eastAsia"/>
          <w:color w:val="000000" w:themeColor="text1"/>
          <w:sz w:val="24"/>
          <w:szCs w:val="24"/>
        </w:rPr>
        <w:t>以　上</w:t>
      </w:r>
      <w:bookmarkEnd w:id="74"/>
    </w:p>
    <w:sectPr w:rsidR="00B5076F" w:rsidRPr="002C54FE" w:rsidSect="009235A5">
      <w:headerReference w:type="default" r:id="rId10"/>
      <w:footerReference w:type="default" r:id="rId11"/>
      <w:type w:val="continuous"/>
      <w:pgSz w:w="11906" w:h="16838"/>
      <w:pgMar w:top="1985" w:right="1559" w:bottom="1701" w:left="1701" w:header="851" w:footer="495"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D6B20" w14:textId="77777777" w:rsidR="00661BBE" w:rsidRDefault="00661BBE" w:rsidP="006B4283">
      <w:r>
        <w:separator/>
      </w:r>
    </w:p>
    <w:p w14:paraId="20D3885D" w14:textId="77777777" w:rsidR="00661BBE" w:rsidRDefault="00661BBE"/>
  </w:endnote>
  <w:endnote w:type="continuationSeparator" w:id="0">
    <w:p w14:paraId="52C9EB9F" w14:textId="77777777" w:rsidR="00661BBE" w:rsidRDefault="00661BBE" w:rsidP="006B4283">
      <w:r>
        <w:continuationSeparator/>
      </w:r>
    </w:p>
    <w:p w14:paraId="2761148C" w14:textId="77777777" w:rsidR="00661BBE" w:rsidRDefault="00661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356B2" w14:textId="54361808" w:rsidR="00661BBE" w:rsidRDefault="00661BBE">
    <w:pPr>
      <w:pStyle w:val="a6"/>
      <w:jc w:val="center"/>
    </w:pPr>
  </w:p>
  <w:p w14:paraId="00C95188" w14:textId="77777777" w:rsidR="00661BBE" w:rsidRDefault="00661B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952781"/>
      <w:docPartObj>
        <w:docPartGallery w:val="Page Numbers (Bottom of Page)"/>
        <w:docPartUnique/>
      </w:docPartObj>
    </w:sdtPr>
    <w:sdtEndPr/>
    <w:sdtContent>
      <w:p w14:paraId="59CA2ED6" w14:textId="7C07D6FA" w:rsidR="00661BBE" w:rsidRDefault="00661BBE">
        <w:pPr>
          <w:pStyle w:val="a6"/>
          <w:jc w:val="center"/>
        </w:pPr>
        <w:r>
          <w:fldChar w:fldCharType="begin"/>
        </w:r>
        <w:r>
          <w:instrText>PAGE   \* MERGEFORMAT</w:instrText>
        </w:r>
        <w:r>
          <w:fldChar w:fldCharType="separate"/>
        </w:r>
        <w:r w:rsidR="00ED71E1" w:rsidRPr="00ED71E1">
          <w:rPr>
            <w:noProof/>
            <w:lang w:val="ja-JP"/>
          </w:rPr>
          <w:t>17</w:t>
        </w:r>
        <w:r>
          <w:fldChar w:fldCharType="end"/>
        </w:r>
      </w:p>
    </w:sdtContent>
  </w:sdt>
  <w:p w14:paraId="3A70EC26" w14:textId="77777777" w:rsidR="00661BBE" w:rsidRDefault="00661BBE">
    <w:pPr>
      <w:pStyle w:val="a6"/>
    </w:pPr>
  </w:p>
  <w:p w14:paraId="6ADC52D2" w14:textId="77777777" w:rsidR="00661BBE" w:rsidRDefault="00661B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7FC3E" w14:textId="77777777" w:rsidR="00661BBE" w:rsidRDefault="00661BBE" w:rsidP="006B4283">
      <w:r>
        <w:separator/>
      </w:r>
    </w:p>
    <w:p w14:paraId="7E34BFB8" w14:textId="77777777" w:rsidR="00661BBE" w:rsidRDefault="00661BBE"/>
  </w:footnote>
  <w:footnote w:type="continuationSeparator" w:id="0">
    <w:p w14:paraId="082D7A8F" w14:textId="77777777" w:rsidR="00661BBE" w:rsidRDefault="00661BBE" w:rsidP="006B4283">
      <w:r>
        <w:continuationSeparator/>
      </w:r>
    </w:p>
    <w:p w14:paraId="53C36EDA" w14:textId="77777777" w:rsidR="00661BBE" w:rsidRDefault="00661B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7C602" w14:textId="78B6C7D2" w:rsidR="00661BBE" w:rsidRDefault="00661BBE">
    <w:pPr>
      <w:pStyle w:val="a4"/>
      <w:jc w:val="center"/>
    </w:pPr>
  </w:p>
  <w:p w14:paraId="21507531" w14:textId="77777777" w:rsidR="00661BBE" w:rsidRDefault="00661BBE">
    <w:pPr>
      <w:pStyle w:val="a4"/>
    </w:pPr>
  </w:p>
  <w:p w14:paraId="0D9F42E8" w14:textId="77777777" w:rsidR="00661BBE" w:rsidRDefault="00661B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5B4F"/>
    <w:multiLevelType w:val="hybridMultilevel"/>
    <w:tmpl w:val="21A8B500"/>
    <w:lvl w:ilvl="0" w:tplc="2822F9B4">
      <w:start w:val="7"/>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11F308A"/>
    <w:multiLevelType w:val="hybridMultilevel"/>
    <w:tmpl w:val="C812ED88"/>
    <w:lvl w:ilvl="0" w:tplc="7B7A8822">
      <w:start w:val="5"/>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73EF5"/>
    <w:multiLevelType w:val="hybridMultilevel"/>
    <w:tmpl w:val="A39AC506"/>
    <w:lvl w:ilvl="0" w:tplc="86BEA082">
      <w:start w:val="1"/>
      <w:numFmt w:val="decimalFullWidth"/>
      <w:lvlText w:val="第%1章"/>
      <w:lvlJc w:val="left"/>
      <w:pPr>
        <w:ind w:left="840" w:hanging="840"/>
      </w:pPr>
      <w:rPr>
        <w:rFonts w:hint="default"/>
        <w:sz w:val="18"/>
        <w:szCs w:val="18"/>
      </w:rPr>
    </w:lvl>
    <w:lvl w:ilvl="1" w:tplc="1BDACC3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694FD1"/>
    <w:multiLevelType w:val="hybridMultilevel"/>
    <w:tmpl w:val="97FC288E"/>
    <w:lvl w:ilvl="0" w:tplc="790EA9A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E60A50"/>
    <w:multiLevelType w:val="hybridMultilevel"/>
    <w:tmpl w:val="E71A97E6"/>
    <w:lvl w:ilvl="0" w:tplc="D76E3298">
      <w:start w:val="1"/>
      <w:numFmt w:val="decimalFullWidth"/>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0B1CF4"/>
    <w:multiLevelType w:val="hybridMultilevel"/>
    <w:tmpl w:val="FE28F9C4"/>
    <w:lvl w:ilvl="0" w:tplc="C6F075F8">
      <w:start w:val="1"/>
      <w:numFmt w:val="decimalFullWidth"/>
      <w:lvlText w:val="（%1）"/>
      <w:lvlJc w:val="left"/>
      <w:pPr>
        <w:ind w:left="1140" w:hanging="720"/>
      </w:pPr>
      <w:rPr>
        <w:rFonts w:asciiTheme="minorHAnsi" w:eastAsia="ＭＳ 明朝" w:hAnsiTheme="minorHAnsi" w:cstheme="minorBidi" w:hint="eastAsia"/>
        <w:color w:val="auto"/>
      </w:rPr>
    </w:lvl>
    <w:lvl w:ilvl="1" w:tplc="55948BA6">
      <w:start w:val="1"/>
      <w:numFmt w:val="decimalEnclosedCircle"/>
      <w:lvlText w:val="%2"/>
      <w:lvlJc w:val="left"/>
      <w:pPr>
        <w:ind w:left="773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382AC4"/>
    <w:multiLevelType w:val="hybridMultilevel"/>
    <w:tmpl w:val="FBFC8914"/>
    <w:lvl w:ilvl="0" w:tplc="7B669B58">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42E4F3C"/>
    <w:multiLevelType w:val="hybridMultilevel"/>
    <w:tmpl w:val="E736B8BA"/>
    <w:lvl w:ilvl="0" w:tplc="AAECACBA">
      <w:start w:val="1"/>
      <w:numFmt w:val="decimalFullWidth"/>
      <w:lvlText w:val="（%1）"/>
      <w:lvlJc w:val="left"/>
      <w:pPr>
        <w:ind w:left="720" w:hanging="720"/>
      </w:pPr>
      <w:rPr>
        <w:rFonts w:hint="default"/>
      </w:rPr>
    </w:lvl>
    <w:lvl w:ilvl="1" w:tplc="04090017" w:tentative="1">
      <w:start w:val="1"/>
      <w:numFmt w:val="aiueoFullWidth"/>
      <w:lvlText w:val="(%2)"/>
      <w:lvlJc w:val="left"/>
      <w:pPr>
        <w:ind w:left="-4122" w:hanging="420"/>
      </w:pPr>
    </w:lvl>
    <w:lvl w:ilvl="2" w:tplc="04090011" w:tentative="1">
      <w:start w:val="1"/>
      <w:numFmt w:val="decimalEnclosedCircle"/>
      <w:lvlText w:val="%3"/>
      <w:lvlJc w:val="left"/>
      <w:pPr>
        <w:ind w:left="-3702" w:hanging="420"/>
      </w:pPr>
    </w:lvl>
    <w:lvl w:ilvl="3" w:tplc="0409000F" w:tentative="1">
      <w:start w:val="1"/>
      <w:numFmt w:val="decimal"/>
      <w:lvlText w:val="%4."/>
      <w:lvlJc w:val="left"/>
      <w:pPr>
        <w:ind w:left="-328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022" w:hanging="420"/>
      </w:pPr>
    </w:lvl>
    <w:lvl w:ilvl="7" w:tplc="04090017" w:tentative="1">
      <w:start w:val="1"/>
      <w:numFmt w:val="aiueoFullWidth"/>
      <w:lvlText w:val="(%8)"/>
      <w:lvlJc w:val="left"/>
      <w:pPr>
        <w:ind w:left="-1602" w:hanging="420"/>
      </w:pPr>
    </w:lvl>
    <w:lvl w:ilvl="8" w:tplc="04090011" w:tentative="1">
      <w:start w:val="1"/>
      <w:numFmt w:val="decimalEnclosedCircle"/>
      <w:lvlText w:val="%9"/>
      <w:lvlJc w:val="left"/>
      <w:pPr>
        <w:ind w:left="-1182" w:hanging="420"/>
      </w:pPr>
    </w:lvl>
  </w:abstractNum>
  <w:abstractNum w:abstractNumId="8" w15:restartNumberingAfterBreak="0">
    <w:nsid w:val="16D76028"/>
    <w:multiLevelType w:val="hybridMultilevel"/>
    <w:tmpl w:val="4D948D58"/>
    <w:lvl w:ilvl="0" w:tplc="41327AD8">
      <w:start w:val="2"/>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C43ED3"/>
    <w:multiLevelType w:val="hybridMultilevel"/>
    <w:tmpl w:val="9CB8D68E"/>
    <w:lvl w:ilvl="0" w:tplc="629680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64D7795"/>
    <w:multiLevelType w:val="hybridMultilevel"/>
    <w:tmpl w:val="F09AE7FC"/>
    <w:lvl w:ilvl="0" w:tplc="04090001">
      <w:numFmt w:val="bullet"/>
      <w:lvlText w:val="○"/>
      <w:lvlJc w:val="left"/>
      <w:pPr>
        <w:ind w:left="1245" w:hanging="420"/>
      </w:pPr>
      <w:rPr>
        <w:rFonts w:ascii="ＭＳ 明朝" w:eastAsia="ＭＳ 明朝" w:hAnsi="ＭＳ 明朝" w:cs="ＭＳ" w:hint="eastAsia"/>
      </w:rPr>
    </w:lvl>
    <w:lvl w:ilvl="1" w:tplc="0409000B" w:tentative="1">
      <w:start w:val="1"/>
      <w:numFmt w:val="bullet"/>
      <w:lvlText w:val=""/>
      <w:lvlJc w:val="left"/>
      <w:pPr>
        <w:ind w:left="1665" w:hanging="420"/>
      </w:pPr>
      <w:rPr>
        <w:rFonts w:ascii="Wingdings" w:hAnsi="Wingdings" w:hint="default"/>
      </w:rPr>
    </w:lvl>
    <w:lvl w:ilvl="2" w:tplc="0409000D">
      <w:start w:val="1"/>
      <w:numFmt w:val="bullet"/>
      <w:pStyle w:val="1"/>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1" w15:restartNumberingAfterBreak="0">
    <w:nsid w:val="36CC7A9F"/>
    <w:multiLevelType w:val="hybridMultilevel"/>
    <w:tmpl w:val="C5CE1CE4"/>
    <w:lvl w:ilvl="0" w:tplc="414C6CFE">
      <w:start w:val="1"/>
      <w:numFmt w:val="decimalFullWidth"/>
      <w:lvlText w:val="（%1）"/>
      <w:lvlJc w:val="left"/>
      <w:pPr>
        <w:ind w:left="930" w:hanging="720"/>
      </w:pPr>
      <w:rPr>
        <w:rFonts w:hint="default"/>
      </w:rPr>
    </w:lvl>
    <w:lvl w:ilvl="1" w:tplc="BDC8385A">
      <w:start w:val="1"/>
      <w:numFmt w:val="aiueoFullWidth"/>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C176D9E"/>
    <w:multiLevelType w:val="hybridMultilevel"/>
    <w:tmpl w:val="B762B5C4"/>
    <w:lvl w:ilvl="0" w:tplc="6F0CA33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04979DE"/>
    <w:multiLevelType w:val="hybridMultilevel"/>
    <w:tmpl w:val="E258E256"/>
    <w:lvl w:ilvl="0" w:tplc="12302D78">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3DA50EE"/>
    <w:multiLevelType w:val="hybridMultilevel"/>
    <w:tmpl w:val="F3C4373E"/>
    <w:lvl w:ilvl="0" w:tplc="BF3C0750">
      <w:start w:val="5"/>
      <w:numFmt w:val="bullet"/>
      <w:lvlText w:val="※"/>
      <w:lvlJc w:val="left"/>
      <w:pPr>
        <w:ind w:left="1232" w:hanging="360"/>
      </w:pPr>
      <w:rPr>
        <w:rFonts w:ascii="HGｺﾞｼｯｸM" w:eastAsia="HGｺﾞｼｯｸM" w:hAnsi="Century" w:cs="Times New Roman" w:hint="eastAsia"/>
      </w:rPr>
    </w:lvl>
    <w:lvl w:ilvl="1" w:tplc="0409000B" w:tentative="1">
      <w:start w:val="1"/>
      <w:numFmt w:val="bullet"/>
      <w:lvlText w:val=""/>
      <w:lvlJc w:val="left"/>
      <w:pPr>
        <w:ind w:left="1712" w:hanging="420"/>
      </w:pPr>
      <w:rPr>
        <w:rFonts w:ascii="Wingdings" w:hAnsi="Wingdings" w:hint="default"/>
      </w:rPr>
    </w:lvl>
    <w:lvl w:ilvl="2" w:tplc="0409000D" w:tentative="1">
      <w:start w:val="1"/>
      <w:numFmt w:val="bullet"/>
      <w:lvlText w:val=""/>
      <w:lvlJc w:val="left"/>
      <w:pPr>
        <w:ind w:left="2132" w:hanging="420"/>
      </w:pPr>
      <w:rPr>
        <w:rFonts w:ascii="Wingdings" w:hAnsi="Wingdings" w:hint="default"/>
      </w:rPr>
    </w:lvl>
    <w:lvl w:ilvl="3" w:tplc="04090001" w:tentative="1">
      <w:start w:val="1"/>
      <w:numFmt w:val="bullet"/>
      <w:lvlText w:val=""/>
      <w:lvlJc w:val="left"/>
      <w:pPr>
        <w:ind w:left="2552" w:hanging="420"/>
      </w:pPr>
      <w:rPr>
        <w:rFonts w:ascii="Wingdings" w:hAnsi="Wingdings" w:hint="default"/>
      </w:rPr>
    </w:lvl>
    <w:lvl w:ilvl="4" w:tplc="0409000B" w:tentative="1">
      <w:start w:val="1"/>
      <w:numFmt w:val="bullet"/>
      <w:lvlText w:val=""/>
      <w:lvlJc w:val="left"/>
      <w:pPr>
        <w:ind w:left="2972" w:hanging="420"/>
      </w:pPr>
      <w:rPr>
        <w:rFonts w:ascii="Wingdings" w:hAnsi="Wingdings" w:hint="default"/>
      </w:rPr>
    </w:lvl>
    <w:lvl w:ilvl="5" w:tplc="0409000D" w:tentative="1">
      <w:start w:val="1"/>
      <w:numFmt w:val="bullet"/>
      <w:lvlText w:val=""/>
      <w:lvlJc w:val="left"/>
      <w:pPr>
        <w:ind w:left="3392" w:hanging="420"/>
      </w:pPr>
      <w:rPr>
        <w:rFonts w:ascii="Wingdings" w:hAnsi="Wingdings" w:hint="default"/>
      </w:rPr>
    </w:lvl>
    <w:lvl w:ilvl="6" w:tplc="04090001" w:tentative="1">
      <w:start w:val="1"/>
      <w:numFmt w:val="bullet"/>
      <w:lvlText w:val=""/>
      <w:lvlJc w:val="left"/>
      <w:pPr>
        <w:ind w:left="3812" w:hanging="420"/>
      </w:pPr>
      <w:rPr>
        <w:rFonts w:ascii="Wingdings" w:hAnsi="Wingdings" w:hint="default"/>
      </w:rPr>
    </w:lvl>
    <w:lvl w:ilvl="7" w:tplc="0409000B" w:tentative="1">
      <w:start w:val="1"/>
      <w:numFmt w:val="bullet"/>
      <w:lvlText w:val=""/>
      <w:lvlJc w:val="left"/>
      <w:pPr>
        <w:ind w:left="4232" w:hanging="420"/>
      </w:pPr>
      <w:rPr>
        <w:rFonts w:ascii="Wingdings" w:hAnsi="Wingdings" w:hint="default"/>
      </w:rPr>
    </w:lvl>
    <w:lvl w:ilvl="8" w:tplc="0409000D" w:tentative="1">
      <w:start w:val="1"/>
      <w:numFmt w:val="bullet"/>
      <w:lvlText w:val=""/>
      <w:lvlJc w:val="left"/>
      <w:pPr>
        <w:ind w:left="4652" w:hanging="420"/>
      </w:pPr>
      <w:rPr>
        <w:rFonts w:ascii="Wingdings" w:hAnsi="Wingdings" w:hint="default"/>
      </w:rPr>
    </w:lvl>
  </w:abstractNum>
  <w:abstractNum w:abstractNumId="15" w15:restartNumberingAfterBreak="0">
    <w:nsid w:val="45051F42"/>
    <w:multiLevelType w:val="hybridMultilevel"/>
    <w:tmpl w:val="09205882"/>
    <w:lvl w:ilvl="0" w:tplc="13F4EA98">
      <w:start w:val="3"/>
      <w:numFmt w:val="decimalFullWidth"/>
      <w:lvlText w:val="（%1）"/>
      <w:lvlJc w:val="left"/>
      <w:pPr>
        <w:ind w:left="9368"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621683"/>
    <w:multiLevelType w:val="hybridMultilevel"/>
    <w:tmpl w:val="1EC02CBA"/>
    <w:lvl w:ilvl="0" w:tplc="A0427D0C">
      <w:start w:val="1"/>
      <w:numFmt w:val="decimal"/>
      <w:lvlText w:val="(%1)"/>
      <w:lvlJc w:val="left"/>
      <w:pPr>
        <w:ind w:left="1220" w:hanging="360"/>
      </w:pPr>
      <w:rPr>
        <w:rFonts w:hint="default"/>
      </w:rPr>
    </w:lvl>
    <w:lvl w:ilvl="1" w:tplc="5E229742">
      <w:start w:val="1"/>
      <w:numFmt w:val="decimalEnclosedCircle"/>
      <w:lvlText w:val="%2"/>
      <w:lvlJc w:val="left"/>
      <w:pPr>
        <w:ind w:left="1640" w:hanging="360"/>
      </w:pPr>
      <w:rPr>
        <w:rFonts w:hint="default"/>
      </w:rPr>
    </w:lvl>
    <w:lvl w:ilvl="2" w:tplc="0409001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7" w15:restartNumberingAfterBreak="0">
    <w:nsid w:val="48CD1A33"/>
    <w:multiLevelType w:val="hybridMultilevel"/>
    <w:tmpl w:val="CAFCB024"/>
    <w:lvl w:ilvl="0" w:tplc="604EE490">
      <w:start w:val="1"/>
      <w:numFmt w:val="aiueoFullWidth"/>
      <w:lvlText w:val="%1."/>
      <w:lvlJc w:val="left"/>
      <w:pPr>
        <w:ind w:left="1500" w:hanging="360"/>
      </w:pPr>
      <w:rPr>
        <w:rFonts w:hint="default"/>
      </w:rPr>
    </w:lvl>
    <w:lvl w:ilvl="1" w:tplc="F3848F72">
      <w:start w:val="1"/>
      <w:numFmt w:val="decimalEnclosedCircle"/>
      <w:lvlText w:val="%2"/>
      <w:lvlJc w:val="left"/>
      <w:pPr>
        <w:ind w:left="1920" w:hanging="360"/>
      </w:pPr>
      <w:rPr>
        <w:rFonts w:hint="default"/>
      </w:rPr>
    </w:lvl>
    <w:lvl w:ilvl="2" w:tplc="4B300374">
      <w:start w:val="1"/>
      <w:numFmt w:val="decimalEnclosedCircle"/>
      <w:lvlText w:val="%3"/>
      <w:lvlJc w:val="left"/>
      <w:pPr>
        <w:ind w:left="2340" w:hanging="360"/>
      </w:pPr>
      <w:rPr>
        <w:rFonts w:hint="default"/>
      </w:rPr>
    </w:lvl>
    <w:lvl w:ilvl="3" w:tplc="DF263670">
      <w:start w:val="4"/>
      <w:numFmt w:val="decimalFullWidth"/>
      <w:lvlText w:val="%4．"/>
      <w:lvlJc w:val="left"/>
      <w:pPr>
        <w:ind w:left="2760" w:hanging="360"/>
      </w:pPr>
      <w:rPr>
        <w:rFonts w:hint="default"/>
      </w:r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8" w15:restartNumberingAfterBreak="0">
    <w:nsid w:val="4BD74564"/>
    <w:multiLevelType w:val="hybridMultilevel"/>
    <w:tmpl w:val="C8E21484"/>
    <w:lvl w:ilvl="0" w:tplc="4A482A3C">
      <w:start w:val="1"/>
      <w:numFmt w:val="decimal"/>
      <w:lvlText w:val="(%1)"/>
      <w:lvlJc w:val="left"/>
      <w:pPr>
        <w:ind w:left="1220" w:hanging="36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9" w15:restartNumberingAfterBreak="0">
    <w:nsid w:val="4EB6630C"/>
    <w:multiLevelType w:val="hybridMultilevel"/>
    <w:tmpl w:val="0C6A85E4"/>
    <w:lvl w:ilvl="0" w:tplc="A0C66170">
      <w:start w:val="1"/>
      <w:numFmt w:val="decimal"/>
      <w:lvlText w:val="(%1)"/>
      <w:lvlJc w:val="left"/>
      <w:pPr>
        <w:ind w:left="1158" w:hanging="360"/>
      </w:pPr>
      <w:rPr>
        <w:rFonts w:hint="default"/>
      </w:rPr>
    </w:lvl>
    <w:lvl w:ilvl="1" w:tplc="F0E87DF4">
      <w:start w:val="1"/>
      <w:numFmt w:val="decimalEnclosedCircle"/>
      <w:lvlText w:val="%2"/>
      <w:lvlJc w:val="left"/>
      <w:pPr>
        <w:ind w:left="1578" w:hanging="360"/>
      </w:pPr>
      <w:rPr>
        <w:rFonts w:hint="default"/>
      </w:r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20" w15:restartNumberingAfterBreak="0">
    <w:nsid w:val="518C1F2C"/>
    <w:multiLevelType w:val="hybridMultilevel"/>
    <w:tmpl w:val="3B48BAE6"/>
    <w:lvl w:ilvl="0" w:tplc="F94EB2A2">
      <w:start w:val="1"/>
      <w:numFmt w:val="decimalFullWidth"/>
      <w:lvlText w:val="（%1）"/>
      <w:lvlJc w:val="left"/>
      <w:pPr>
        <w:ind w:left="1140" w:hanging="720"/>
      </w:pPr>
      <w:rPr>
        <w:rFonts w:asciiTheme="minorHAnsi" w:eastAsia="ＭＳ 明朝" w:hAnsiTheme="minorHAnsi" w:cstheme="minorBidi" w:hint="eastAsia"/>
      </w:rPr>
    </w:lvl>
    <w:lvl w:ilvl="1" w:tplc="641E4FB6">
      <w:start w:val="5"/>
      <w:numFmt w:val="decimalFullWidth"/>
      <w:lvlText w:val="%2．"/>
      <w:lvlJc w:val="left"/>
      <w:pPr>
        <w:ind w:left="780" w:hanging="360"/>
      </w:pPr>
      <w:rPr>
        <w:rFonts w:hint="default"/>
      </w:rPr>
    </w:lvl>
    <w:lvl w:ilvl="2" w:tplc="16CCEB86">
      <w:start w:val="1"/>
      <w:numFmt w:val="decimalEnclosedCircle"/>
      <w:lvlText w:val="%3"/>
      <w:lvlJc w:val="left"/>
      <w:pPr>
        <w:ind w:left="1353"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262784"/>
    <w:multiLevelType w:val="hybridMultilevel"/>
    <w:tmpl w:val="0562D35E"/>
    <w:lvl w:ilvl="0" w:tplc="437EADD6">
      <w:start w:val="1"/>
      <w:numFmt w:val="bullet"/>
      <w:lvlText w:val="・"/>
      <w:lvlJc w:val="left"/>
      <w:pPr>
        <w:ind w:left="420" w:hanging="420"/>
      </w:pPr>
      <w:rPr>
        <w:rFonts w:ascii="ＭＳ 明朝" w:eastAsia="ＭＳ 明朝" w:hAnsi="ＭＳ 明朝" w:cs="Times New Roman" w:hint="eastAsia"/>
        <w:lang w:val="en-US"/>
      </w:rPr>
    </w:lvl>
    <w:lvl w:ilvl="1" w:tplc="55E0DF82">
      <w:start w:val="1"/>
      <w:numFmt w:val="bullet"/>
      <w:lvlText w:val="○"/>
      <w:lvlJc w:val="left"/>
      <w:pPr>
        <w:ind w:left="780" w:hanging="36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C54FD2"/>
    <w:multiLevelType w:val="hybridMultilevel"/>
    <w:tmpl w:val="608E827A"/>
    <w:lvl w:ilvl="0" w:tplc="27881138">
      <w:start w:val="1"/>
      <w:numFmt w:val="aiueoFullWidth"/>
      <w:lvlText w:val="%1."/>
      <w:lvlJc w:val="left"/>
      <w:pPr>
        <w:ind w:left="1290" w:hanging="360"/>
      </w:pPr>
      <w:rPr>
        <w:rFonts w:hint="default"/>
        <w:color w:val="auto"/>
        <w:sz w:val="21"/>
      </w:rPr>
    </w:lvl>
    <w:lvl w:ilvl="1" w:tplc="E8BC1E28">
      <w:start w:val="1"/>
      <w:numFmt w:val="decimalEnclosedCircle"/>
      <w:lvlText w:val="%2"/>
      <w:lvlJc w:val="left"/>
      <w:pPr>
        <w:ind w:left="1710" w:hanging="360"/>
      </w:pPr>
      <w:rPr>
        <w:rFonts w:hint="default"/>
      </w:rPr>
    </w:lvl>
    <w:lvl w:ilvl="2" w:tplc="14181E78">
      <w:start w:val="1"/>
      <w:numFmt w:val="decimalEnclosedCircle"/>
      <w:lvlText w:val="%3"/>
      <w:lvlJc w:val="left"/>
      <w:pPr>
        <w:ind w:left="2130" w:hanging="360"/>
      </w:pPr>
      <w:rPr>
        <w:rFonts w:hint="default"/>
      </w:r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561C3B87"/>
    <w:multiLevelType w:val="hybridMultilevel"/>
    <w:tmpl w:val="E02A57CE"/>
    <w:lvl w:ilvl="0" w:tplc="5F304B90">
      <w:start w:val="1"/>
      <w:numFmt w:val="decimalFullWidth"/>
      <w:lvlText w:val="（%1）"/>
      <w:lvlJc w:val="left"/>
      <w:pPr>
        <w:ind w:left="720" w:hanging="720"/>
      </w:pPr>
      <w:rPr>
        <w:rFonts w:hint="default"/>
      </w:rPr>
    </w:lvl>
    <w:lvl w:ilvl="1" w:tplc="E05CE2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567A66"/>
    <w:multiLevelType w:val="hybridMultilevel"/>
    <w:tmpl w:val="BE4012D2"/>
    <w:lvl w:ilvl="0" w:tplc="DE261C8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5D182035"/>
    <w:multiLevelType w:val="hybridMultilevel"/>
    <w:tmpl w:val="734A5010"/>
    <w:lvl w:ilvl="0" w:tplc="CA3E32E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484BCD"/>
    <w:multiLevelType w:val="hybridMultilevel"/>
    <w:tmpl w:val="AA7AAF2E"/>
    <w:lvl w:ilvl="0" w:tplc="74848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714BC4"/>
    <w:multiLevelType w:val="hybridMultilevel"/>
    <w:tmpl w:val="BAB8AD24"/>
    <w:lvl w:ilvl="0" w:tplc="84DC5600">
      <w:start w:val="10"/>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2A3E34"/>
    <w:multiLevelType w:val="hybridMultilevel"/>
    <w:tmpl w:val="4300CB08"/>
    <w:lvl w:ilvl="0" w:tplc="CD18CDAC">
      <w:start w:val="10"/>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1F518A"/>
    <w:multiLevelType w:val="hybridMultilevel"/>
    <w:tmpl w:val="029ED890"/>
    <w:lvl w:ilvl="0" w:tplc="0FB6FB5E">
      <w:start w:val="1"/>
      <w:numFmt w:val="bullet"/>
      <w:lvlText w:val="・"/>
      <w:lvlJc w:val="left"/>
      <w:pPr>
        <w:ind w:left="570" w:hanging="360"/>
      </w:pPr>
      <w:rPr>
        <w:rFonts w:ascii="ＭＳ 明朝" w:eastAsia="ＭＳ 明朝" w:hAnsi="ＭＳ 明朝" w:cs="ＭＳ"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5F06601"/>
    <w:multiLevelType w:val="hybridMultilevel"/>
    <w:tmpl w:val="960A8A1C"/>
    <w:lvl w:ilvl="0" w:tplc="EBC0E624">
      <w:start w:val="1"/>
      <w:numFmt w:val="decimalEnclosedCircle"/>
      <w:lvlText w:val="%1"/>
      <w:lvlJc w:val="left"/>
      <w:pPr>
        <w:ind w:left="1860" w:hanging="360"/>
      </w:pPr>
      <w:rPr>
        <w:rFonts w:hint="default"/>
      </w:r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31" w15:restartNumberingAfterBreak="0">
    <w:nsid w:val="66EB2266"/>
    <w:multiLevelType w:val="hybridMultilevel"/>
    <w:tmpl w:val="20D4C470"/>
    <w:lvl w:ilvl="0" w:tplc="81A2CD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CF7D6B"/>
    <w:multiLevelType w:val="hybridMultilevel"/>
    <w:tmpl w:val="0E3C6448"/>
    <w:lvl w:ilvl="0" w:tplc="F006C5C6">
      <w:start w:val="1"/>
      <w:numFmt w:val="decimalFullWidth"/>
      <w:lvlText w:val="（%1）"/>
      <w:lvlJc w:val="left"/>
      <w:pPr>
        <w:ind w:left="720" w:hanging="720"/>
      </w:pPr>
      <w:rPr>
        <w:rFonts w:hint="default"/>
      </w:rPr>
    </w:lvl>
    <w:lvl w:ilvl="1" w:tplc="85301E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A46450"/>
    <w:multiLevelType w:val="hybridMultilevel"/>
    <w:tmpl w:val="8F5088DE"/>
    <w:lvl w:ilvl="0" w:tplc="D8609482">
      <w:start w:val="1"/>
      <w:numFmt w:val="decimalFullWidth"/>
      <w:lvlText w:val="（%1）"/>
      <w:lvlJc w:val="left"/>
      <w:pPr>
        <w:ind w:left="1140" w:hanging="720"/>
      </w:pPr>
      <w:rPr>
        <w:rFonts w:asciiTheme="minorHAnsi" w:eastAsia="ＭＳ 明朝" w:hAnsiTheme="minorHAnsi" w:cstheme="minorBidi" w:hint="eastAsia"/>
      </w:rPr>
    </w:lvl>
    <w:lvl w:ilvl="1" w:tplc="3ABA6D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403390"/>
    <w:multiLevelType w:val="hybridMultilevel"/>
    <w:tmpl w:val="20D4C470"/>
    <w:lvl w:ilvl="0" w:tplc="81A2CD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4B7491"/>
    <w:multiLevelType w:val="hybridMultilevel"/>
    <w:tmpl w:val="11F2D5EE"/>
    <w:lvl w:ilvl="0" w:tplc="437EADD6">
      <w:numFmt w:val="decimal"/>
      <w:lvlText w:val=""/>
      <w:lvlJc w:val="left"/>
    </w:lvl>
    <w:lvl w:ilvl="1" w:tplc="0409000B">
      <w:numFmt w:val="decimal"/>
      <w:lvlText w:val=""/>
      <w:lvlJc w:val="left"/>
    </w:lvl>
    <w:lvl w:ilvl="2" w:tplc="0409000D">
      <w:numFmt w:val="decimal"/>
      <w:pStyle w:val="a"/>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36" w15:restartNumberingAfterBreak="0">
    <w:nsid w:val="77DD1FC2"/>
    <w:multiLevelType w:val="hybridMultilevel"/>
    <w:tmpl w:val="7E62E0DE"/>
    <w:lvl w:ilvl="0" w:tplc="D4BCCEE4">
      <w:start w:val="1"/>
      <w:numFmt w:val="bullet"/>
      <w:lvlText w:val="・"/>
      <w:lvlJc w:val="left"/>
      <w:pPr>
        <w:ind w:left="782" w:hanging="360"/>
      </w:pPr>
      <w:rPr>
        <w:rFonts w:ascii="ＭＳ 明朝" w:eastAsia="ＭＳ 明朝" w:hAnsi="ＭＳ 明朝" w:cs="ＭＳ"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7" w15:restartNumberingAfterBreak="0">
    <w:nsid w:val="79A616CF"/>
    <w:multiLevelType w:val="hybridMultilevel"/>
    <w:tmpl w:val="7B70E746"/>
    <w:lvl w:ilvl="0" w:tplc="79AE8A88">
      <w:start w:val="13"/>
      <w:numFmt w:val="decimalFullWidth"/>
      <w:lvlText w:val="（%1）"/>
      <w:lvlJc w:val="left"/>
      <w:pPr>
        <w:ind w:left="1560" w:hanging="7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2"/>
  </w:num>
  <w:num w:numId="3">
    <w:abstractNumId w:val="30"/>
  </w:num>
  <w:num w:numId="4">
    <w:abstractNumId w:val="10"/>
  </w:num>
  <w:num w:numId="5">
    <w:abstractNumId w:val="35"/>
  </w:num>
  <w:num w:numId="6">
    <w:abstractNumId w:val="6"/>
  </w:num>
  <w:num w:numId="7">
    <w:abstractNumId w:val="33"/>
  </w:num>
  <w:num w:numId="8">
    <w:abstractNumId w:val="5"/>
  </w:num>
  <w:num w:numId="9">
    <w:abstractNumId w:val="23"/>
  </w:num>
  <w:num w:numId="10">
    <w:abstractNumId w:val="20"/>
  </w:num>
  <w:num w:numId="11">
    <w:abstractNumId w:val="26"/>
  </w:num>
  <w:num w:numId="12">
    <w:abstractNumId w:val="11"/>
  </w:num>
  <w:num w:numId="13">
    <w:abstractNumId w:val="22"/>
  </w:num>
  <w:num w:numId="14">
    <w:abstractNumId w:val="12"/>
  </w:num>
  <w:num w:numId="15">
    <w:abstractNumId w:val="17"/>
  </w:num>
  <w:num w:numId="16">
    <w:abstractNumId w:val="13"/>
  </w:num>
  <w:num w:numId="17">
    <w:abstractNumId w:val="8"/>
  </w:num>
  <w:num w:numId="18">
    <w:abstractNumId w:val="25"/>
  </w:num>
  <w:num w:numId="19">
    <w:abstractNumId w:val="15"/>
  </w:num>
  <w:num w:numId="20">
    <w:abstractNumId w:val="27"/>
  </w:num>
  <w:num w:numId="21">
    <w:abstractNumId w:val="19"/>
  </w:num>
  <w:num w:numId="22">
    <w:abstractNumId w:val="16"/>
  </w:num>
  <w:num w:numId="23">
    <w:abstractNumId w:val="18"/>
  </w:num>
  <w:num w:numId="24">
    <w:abstractNumId w:val="28"/>
  </w:num>
  <w:num w:numId="25">
    <w:abstractNumId w:val="37"/>
  </w:num>
  <w:num w:numId="26">
    <w:abstractNumId w:val="1"/>
  </w:num>
  <w:num w:numId="27">
    <w:abstractNumId w:val="4"/>
  </w:num>
  <w:num w:numId="28">
    <w:abstractNumId w:val="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1"/>
  </w:num>
  <w:num w:numId="33">
    <w:abstractNumId w:val="34"/>
  </w:num>
  <w:num w:numId="34">
    <w:abstractNumId w:val="14"/>
  </w:num>
  <w:num w:numId="35">
    <w:abstractNumId w:val="21"/>
  </w:num>
  <w:num w:numId="36">
    <w:abstractNumId w:val="7"/>
  </w:num>
  <w:num w:numId="37">
    <w:abstractNumId w:val="36"/>
  </w:num>
  <w:num w:numId="38">
    <w:abstractNumId w:val="29"/>
  </w:num>
  <w:num w:numId="39">
    <w:abstractNumId w:val="24"/>
  </w:num>
  <w:num w:numId="4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42"/>
    <w:rsid w:val="00000156"/>
    <w:rsid w:val="00000F1D"/>
    <w:rsid w:val="00002BF1"/>
    <w:rsid w:val="000034BA"/>
    <w:rsid w:val="00004851"/>
    <w:rsid w:val="00004F88"/>
    <w:rsid w:val="00005591"/>
    <w:rsid w:val="00005D51"/>
    <w:rsid w:val="00006524"/>
    <w:rsid w:val="00006C8C"/>
    <w:rsid w:val="00006FEB"/>
    <w:rsid w:val="0001082A"/>
    <w:rsid w:val="00010A73"/>
    <w:rsid w:val="00012FAD"/>
    <w:rsid w:val="00014D2B"/>
    <w:rsid w:val="0001624E"/>
    <w:rsid w:val="0001650B"/>
    <w:rsid w:val="000166B0"/>
    <w:rsid w:val="00020632"/>
    <w:rsid w:val="00021101"/>
    <w:rsid w:val="000214F3"/>
    <w:rsid w:val="00022BF9"/>
    <w:rsid w:val="00022C24"/>
    <w:rsid w:val="00023836"/>
    <w:rsid w:val="00023BB4"/>
    <w:rsid w:val="00023CCD"/>
    <w:rsid w:val="00031663"/>
    <w:rsid w:val="000320A0"/>
    <w:rsid w:val="000326E3"/>
    <w:rsid w:val="000329A1"/>
    <w:rsid w:val="000332FC"/>
    <w:rsid w:val="00034217"/>
    <w:rsid w:val="00037070"/>
    <w:rsid w:val="00037998"/>
    <w:rsid w:val="000401D9"/>
    <w:rsid w:val="00041285"/>
    <w:rsid w:val="000423DD"/>
    <w:rsid w:val="000429CE"/>
    <w:rsid w:val="00044AB8"/>
    <w:rsid w:val="000457E4"/>
    <w:rsid w:val="00045968"/>
    <w:rsid w:val="000468A9"/>
    <w:rsid w:val="00046C53"/>
    <w:rsid w:val="000501E3"/>
    <w:rsid w:val="0005078F"/>
    <w:rsid w:val="000508A3"/>
    <w:rsid w:val="00051232"/>
    <w:rsid w:val="0005139F"/>
    <w:rsid w:val="00051A3B"/>
    <w:rsid w:val="0005385B"/>
    <w:rsid w:val="00054A25"/>
    <w:rsid w:val="0005501E"/>
    <w:rsid w:val="0005621B"/>
    <w:rsid w:val="000572E8"/>
    <w:rsid w:val="000574C4"/>
    <w:rsid w:val="00060387"/>
    <w:rsid w:val="00060BC8"/>
    <w:rsid w:val="00061072"/>
    <w:rsid w:val="00061725"/>
    <w:rsid w:val="00062843"/>
    <w:rsid w:val="00063969"/>
    <w:rsid w:val="00064618"/>
    <w:rsid w:val="00066BCB"/>
    <w:rsid w:val="00066FFB"/>
    <w:rsid w:val="000679D4"/>
    <w:rsid w:val="0007036D"/>
    <w:rsid w:val="00073092"/>
    <w:rsid w:val="00074C15"/>
    <w:rsid w:val="00075B76"/>
    <w:rsid w:val="000760F3"/>
    <w:rsid w:val="00076BA1"/>
    <w:rsid w:val="00077331"/>
    <w:rsid w:val="0008132C"/>
    <w:rsid w:val="0008159D"/>
    <w:rsid w:val="000819FC"/>
    <w:rsid w:val="00082E16"/>
    <w:rsid w:val="00083A59"/>
    <w:rsid w:val="00085D8C"/>
    <w:rsid w:val="00086AED"/>
    <w:rsid w:val="00086B05"/>
    <w:rsid w:val="00087CE1"/>
    <w:rsid w:val="00091647"/>
    <w:rsid w:val="000925C0"/>
    <w:rsid w:val="00092663"/>
    <w:rsid w:val="00093720"/>
    <w:rsid w:val="00095147"/>
    <w:rsid w:val="0009580E"/>
    <w:rsid w:val="000973ED"/>
    <w:rsid w:val="000A06F5"/>
    <w:rsid w:val="000A0970"/>
    <w:rsid w:val="000A1319"/>
    <w:rsid w:val="000A1B05"/>
    <w:rsid w:val="000A267C"/>
    <w:rsid w:val="000A35C5"/>
    <w:rsid w:val="000A38C1"/>
    <w:rsid w:val="000A3D9E"/>
    <w:rsid w:val="000A4305"/>
    <w:rsid w:val="000A486A"/>
    <w:rsid w:val="000A547E"/>
    <w:rsid w:val="000A54DE"/>
    <w:rsid w:val="000A5869"/>
    <w:rsid w:val="000A6790"/>
    <w:rsid w:val="000A68B9"/>
    <w:rsid w:val="000A720D"/>
    <w:rsid w:val="000A766E"/>
    <w:rsid w:val="000A7823"/>
    <w:rsid w:val="000B2848"/>
    <w:rsid w:val="000B2B94"/>
    <w:rsid w:val="000B2D95"/>
    <w:rsid w:val="000B4122"/>
    <w:rsid w:val="000B53B2"/>
    <w:rsid w:val="000B556E"/>
    <w:rsid w:val="000B57E4"/>
    <w:rsid w:val="000B77F1"/>
    <w:rsid w:val="000B78E4"/>
    <w:rsid w:val="000C00ED"/>
    <w:rsid w:val="000C24B1"/>
    <w:rsid w:val="000C4864"/>
    <w:rsid w:val="000C4917"/>
    <w:rsid w:val="000C5F82"/>
    <w:rsid w:val="000C6D9F"/>
    <w:rsid w:val="000D015C"/>
    <w:rsid w:val="000D1A16"/>
    <w:rsid w:val="000D2CCE"/>
    <w:rsid w:val="000D36A7"/>
    <w:rsid w:val="000D3D38"/>
    <w:rsid w:val="000D4A97"/>
    <w:rsid w:val="000D5E92"/>
    <w:rsid w:val="000D628A"/>
    <w:rsid w:val="000D6310"/>
    <w:rsid w:val="000D7611"/>
    <w:rsid w:val="000E01E0"/>
    <w:rsid w:val="000E09AE"/>
    <w:rsid w:val="000E0A93"/>
    <w:rsid w:val="000E0DC9"/>
    <w:rsid w:val="000E0E42"/>
    <w:rsid w:val="000E10E6"/>
    <w:rsid w:val="000E1432"/>
    <w:rsid w:val="000E1863"/>
    <w:rsid w:val="000E1EE4"/>
    <w:rsid w:val="000E24E4"/>
    <w:rsid w:val="000E330B"/>
    <w:rsid w:val="000E35CE"/>
    <w:rsid w:val="000E6A78"/>
    <w:rsid w:val="000E6B3E"/>
    <w:rsid w:val="000F0CD1"/>
    <w:rsid w:val="000F1C2C"/>
    <w:rsid w:val="000F2EE8"/>
    <w:rsid w:val="000F43F5"/>
    <w:rsid w:val="000F5B9F"/>
    <w:rsid w:val="000F6E10"/>
    <w:rsid w:val="000F7789"/>
    <w:rsid w:val="001001D9"/>
    <w:rsid w:val="00100B13"/>
    <w:rsid w:val="00101461"/>
    <w:rsid w:val="00101978"/>
    <w:rsid w:val="00103FBE"/>
    <w:rsid w:val="001042FA"/>
    <w:rsid w:val="00104D8C"/>
    <w:rsid w:val="00104F0A"/>
    <w:rsid w:val="001056FA"/>
    <w:rsid w:val="001064FA"/>
    <w:rsid w:val="00106727"/>
    <w:rsid w:val="00110E00"/>
    <w:rsid w:val="00111757"/>
    <w:rsid w:val="00112415"/>
    <w:rsid w:val="00113D2C"/>
    <w:rsid w:val="001150DA"/>
    <w:rsid w:val="0011741A"/>
    <w:rsid w:val="001178F9"/>
    <w:rsid w:val="00117F0C"/>
    <w:rsid w:val="00120586"/>
    <w:rsid w:val="001205F8"/>
    <w:rsid w:val="001228C2"/>
    <w:rsid w:val="00122A9E"/>
    <w:rsid w:val="00123665"/>
    <w:rsid w:val="001247AA"/>
    <w:rsid w:val="00124C15"/>
    <w:rsid w:val="0012590E"/>
    <w:rsid w:val="001266D5"/>
    <w:rsid w:val="0013037C"/>
    <w:rsid w:val="00130D1C"/>
    <w:rsid w:val="00131EAE"/>
    <w:rsid w:val="00132396"/>
    <w:rsid w:val="00133918"/>
    <w:rsid w:val="00134191"/>
    <w:rsid w:val="001362F9"/>
    <w:rsid w:val="00137529"/>
    <w:rsid w:val="0014024C"/>
    <w:rsid w:val="00140653"/>
    <w:rsid w:val="0014195A"/>
    <w:rsid w:val="00142871"/>
    <w:rsid w:val="00143DF1"/>
    <w:rsid w:val="00144B0A"/>
    <w:rsid w:val="00145C51"/>
    <w:rsid w:val="00146E59"/>
    <w:rsid w:val="00147182"/>
    <w:rsid w:val="001477AB"/>
    <w:rsid w:val="00147932"/>
    <w:rsid w:val="00147B6A"/>
    <w:rsid w:val="001520AB"/>
    <w:rsid w:val="001528B2"/>
    <w:rsid w:val="0015300C"/>
    <w:rsid w:val="001535B1"/>
    <w:rsid w:val="00153A17"/>
    <w:rsid w:val="00153B77"/>
    <w:rsid w:val="001542A0"/>
    <w:rsid w:val="001547BD"/>
    <w:rsid w:val="00157415"/>
    <w:rsid w:val="00160874"/>
    <w:rsid w:val="0016233E"/>
    <w:rsid w:val="0016282F"/>
    <w:rsid w:val="00163109"/>
    <w:rsid w:val="00164C14"/>
    <w:rsid w:val="00164C35"/>
    <w:rsid w:val="001662CD"/>
    <w:rsid w:val="00166357"/>
    <w:rsid w:val="001663DE"/>
    <w:rsid w:val="00166796"/>
    <w:rsid w:val="00166D50"/>
    <w:rsid w:val="00167AC7"/>
    <w:rsid w:val="00167E85"/>
    <w:rsid w:val="0017038E"/>
    <w:rsid w:val="001722C2"/>
    <w:rsid w:val="00173038"/>
    <w:rsid w:val="00173051"/>
    <w:rsid w:val="0017324C"/>
    <w:rsid w:val="001738CB"/>
    <w:rsid w:val="00174367"/>
    <w:rsid w:val="00176434"/>
    <w:rsid w:val="001810DC"/>
    <w:rsid w:val="00181230"/>
    <w:rsid w:val="00181328"/>
    <w:rsid w:val="00182249"/>
    <w:rsid w:val="00184E4D"/>
    <w:rsid w:val="00186819"/>
    <w:rsid w:val="00186BFC"/>
    <w:rsid w:val="0018764B"/>
    <w:rsid w:val="0019017C"/>
    <w:rsid w:val="00191048"/>
    <w:rsid w:val="00191334"/>
    <w:rsid w:val="00191974"/>
    <w:rsid w:val="00194BF0"/>
    <w:rsid w:val="001954FB"/>
    <w:rsid w:val="001A00CF"/>
    <w:rsid w:val="001A0412"/>
    <w:rsid w:val="001A1404"/>
    <w:rsid w:val="001A1B0A"/>
    <w:rsid w:val="001A2A4B"/>
    <w:rsid w:val="001A4103"/>
    <w:rsid w:val="001A4C22"/>
    <w:rsid w:val="001A6260"/>
    <w:rsid w:val="001A74A3"/>
    <w:rsid w:val="001B112C"/>
    <w:rsid w:val="001B1AAA"/>
    <w:rsid w:val="001B23A3"/>
    <w:rsid w:val="001B3E8C"/>
    <w:rsid w:val="001B4394"/>
    <w:rsid w:val="001B5381"/>
    <w:rsid w:val="001B5E2D"/>
    <w:rsid w:val="001B6962"/>
    <w:rsid w:val="001B6C16"/>
    <w:rsid w:val="001C0800"/>
    <w:rsid w:val="001C2F38"/>
    <w:rsid w:val="001C4CA0"/>
    <w:rsid w:val="001C5199"/>
    <w:rsid w:val="001C57C9"/>
    <w:rsid w:val="001C78D7"/>
    <w:rsid w:val="001C7932"/>
    <w:rsid w:val="001C7F4B"/>
    <w:rsid w:val="001D0371"/>
    <w:rsid w:val="001D06D7"/>
    <w:rsid w:val="001D187F"/>
    <w:rsid w:val="001D727A"/>
    <w:rsid w:val="001D72A9"/>
    <w:rsid w:val="001D75CF"/>
    <w:rsid w:val="001E0ABB"/>
    <w:rsid w:val="001E2F22"/>
    <w:rsid w:val="001E65F3"/>
    <w:rsid w:val="001F049F"/>
    <w:rsid w:val="001F1A8F"/>
    <w:rsid w:val="001F2A87"/>
    <w:rsid w:val="001F3394"/>
    <w:rsid w:val="001F4411"/>
    <w:rsid w:val="001F68C5"/>
    <w:rsid w:val="001F692A"/>
    <w:rsid w:val="00203F21"/>
    <w:rsid w:val="0020414B"/>
    <w:rsid w:val="0020548E"/>
    <w:rsid w:val="002054A0"/>
    <w:rsid w:val="00205FF6"/>
    <w:rsid w:val="002068E7"/>
    <w:rsid w:val="00207E4E"/>
    <w:rsid w:val="00211D0F"/>
    <w:rsid w:val="002130EE"/>
    <w:rsid w:val="002141CC"/>
    <w:rsid w:val="002150A2"/>
    <w:rsid w:val="002162B8"/>
    <w:rsid w:val="002169C0"/>
    <w:rsid w:val="00216B1E"/>
    <w:rsid w:val="00216DDD"/>
    <w:rsid w:val="00220DC2"/>
    <w:rsid w:val="00220DF9"/>
    <w:rsid w:val="00221F86"/>
    <w:rsid w:val="00222A4C"/>
    <w:rsid w:val="002231EB"/>
    <w:rsid w:val="002261DC"/>
    <w:rsid w:val="002266A1"/>
    <w:rsid w:val="00226700"/>
    <w:rsid w:val="00226BB2"/>
    <w:rsid w:val="00226F25"/>
    <w:rsid w:val="00227819"/>
    <w:rsid w:val="00227DE0"/>
    <w:rsid w:val="00227FD5"/>
    <w:rsid w:val="00230109"/>
    <w:rsid w:val="00230ADC"/>
    <w:rsid w:val="002322FA"/>
    <w:rsid w:val="0023241A"/>
    <w:rsid w:val="00232743"/>
    <w:rsid w:val="00232D18"/>
    <w:rsid w:val="002335C6"/>
    <w:rsid w:val="002340FB"/>
    <w:rsid w:val="00234AFA"/>
    <w:rsid w:val="002354EF"/>
    <w:rsid w:val="002357CA"/>
    <w:rsid w:val="00236538"/>
    <w:rsid w:val="00241BF5"/>
    <w:rsid w:val="0024415B"/>
    <w:rsid w:val="00244C5F"/>
    <w:rsid w:val="00245046"/>
    <w:rsid w:val="0024518D"/>
    <w:rsid w:val="00251D83"/>
    <w:rsid w:val="0025209A"/>
    <w:rsid w:val="00252FF7"/>
    <w:rsid w:val="00253D13"/>
    <w:rsid w:val="00255F57"/>
    <w:rsid w:val="0025664B"/>
    <w:rsid w:val="002567E2"/>
    <w:rsid w:val="0026066D"/>
    <w:rsid w:val="0026185E"/>
    <w:rsid w:val="00262524"/>
    <w:rsid w:val="00262981"/>
    <w:rsid w:val="00262AA7"/>
    <w:rsid w:val="0026315C"/>
    <w:rsid w:val="002633AD"/>
    <w:rsid w:val="002634A7"/>
    <w:rsid w:val="00263676"/>
    <w:rsid w:val="00263EE1"/>
    <w:rsid w:val="00264369"/>
    <w:rsid w:val="00264C03"/>
    <w:rsid w:val="00267723"/>
    <w:rsid w:val="00271136"/>
    <w:rsid w:val="002715AB"/>
    <w:rsid w:val="00272EC2"/>
    <w:rsid w:val="0027562D"/>
    <w:rsid w:val="00277491"/>
    <w:rsid w:val="00280593"/>
    <w:rsid w:val="00280DF8"/>
    <w:rsid w:val="0028257C"/>
    <w:rsid w:val="00284D09"/>
    <w:rsid w:val="002874CC"/>
    <w:rsid w:val="00287E94"/>
    <w:rsid w:val="002908B6"/>
    <w:rsid w:val="002924CC"/>
    <w:rsid w:val="00292F10"/>
    <w:rsid w:val="00293C14"/>
    <w:rsid w:val="00295853"/>
    <w:rsid w:val="00296479"/>
    <w:rsid w:val="002972D9"/>
    <w:rsid w:val="00297530"/>
    <w:rsid w:val="002A2BA7"/>
    <w:rsid w:val="002A33B6"/>
    <w:rsid w:val="002A4134"/>
    <w:rsid w:val="002A48E1"/>
    <w:rsid w:val="002A53FE"/>
    <w:rsid w:val="002A6BEB"/>
    <w:rsid w:val="002A6C8F"/>
    <w:rsid w:val="002A6D91"/>
    <w:rsid w:val="002B0AAF"/>
    <w:rsid w:val="002B108F"/>
    <w:rsid w:val="002B225F"/>
    <w:rsid w:val="002B32E9"/>
    <w:rsid w:val="002B6240"/>
    <w:rsid w:val="002B63C7"/>
    <w:rsid w:val="002B6663"/>
    <w:rsid w:val="002B7E6A"/>
    <w:rsid w:val="002C094B"/>
    <w:rsid w:val="002C0C23"/>
    <w:rsid w:val="002C1710"/>
    <w:rsid w:val="002C1C7B"/>
    <w:rsid w:val="002C2DD4"/>
    <w:rsid w:val="002C3B0B"/>
    <w:rsid w:val="002C4A5E"/>
    <w:rsid w:val="002C50A4"/>
    <w:rsid w:val="002C53BB"/>
    <w:rsid w:val="002C54FE"/>
    <w:rsid w:val="002C6078"/>
    <w:rsid w:val="002C6C34"/>
    <w:rsid w:val="002C7D8F"/>
    <w:rsid w:val="002C7EE1"/>
    <w:rsid w:val="002D02F2"/>
    <w:rsid w:val="002D0304"/>
    <w:rsid w:val="002D0559"/>
    <w:rsid w:val="002D1508"/>
    <w:rsid w:val="002D219D"/>
    <w:rsid w:val="002D2CBA"/>
    <w:rsid w:val="002D4423"/>
    <w:rsid w:val="002D6736"/>
    <w:rsid w:val="002D7574"/>
    <w:rsid w:val="002E012B"/>
    <w:rsid w:val="002E17A4"/>
    <w:rsid w:val="002E52B0"/>
    <w:rsid w:val="002E5A89"/>
    <w:rsid w:val="002E5D29"/>
    <w:rsid w:val="002E6910"/>
    <w:rsid w:val="002E6CA1"/>
    <w:rsid w:val="002E70D9"/>
    <w:rsid w:val="002F103C"/>
    <w:rsid w:val="002F1796"/>
    <w:rsid w:val="002F17CF"/>
    <w:rsid w:val="002F1A8B"/>
    <w:rsid w:val="002F1BF3"/>
    <w:rsid w:val="002F256C"/>
    <w:rsid w:val="002F2F1D"/>
    <w:rsid w:val="002F41FC"/>
    <w:rsid w:val="002F47E2"/>
    <w:rsid w:val="002F4D5B"/>
    <w:rsid w:val="002F54BE"/>
    <w:rsid w:val="002F5F3A"/>
    <w:rsid w:val="002F681F"/>
    <w:rsid w:val="00300543"/>
    <w:rsid w:val="0030092A"/>
    <w:rsid w:val="00301AD5"/>
    <w:rsid w:val="00301E8B"/>
    <w:rsid w:val="00302EF3"/>
    <w:rsid w:val="00303ADA"/>
    <w:rsid w:val="00303B17"/>
    <w:rsid w:val="003069E2"/>
    <w:rsid w:val="00307290"/>
    <w:rsid w:val="0030782A"/>
    <w:rsid w:val="0030792E"/>
    <w:rsid w:val="00310D18"/>
    <w:rsid w:val="00311245"/>
    <w:rsid w:val="0031197C"/>
    <w:rsid w:val="0031277F"/>
    <w:rsid w:val="0031278B"/>
    <w:rsid w:val="00314ED8"/>
    <w:rsid w:val="00315227"/>
    <w:rsid w:val="00316758"/>
    <w:rsid w:val="00317520"/>
    <w:rsid w:val="00317788"/>
    <w:rsid w:val="003179B2"/>
    <w:rsid w:val="003214E1"/>
    <w:rsid w:val="00321D87"/>
    <w:rsid w:val="003230BE"/>
    <w:rsid w:val="00323409"/>
    <w:rsid w:val="00323432"/>
    <w:rsid w:val="00323889"/>
    <w:rsid w:val="00326371"/>
    <w:rsid w:val="00326A1A"/>
    <w:rsid w:val="003270FC"/>
    <w:rsid w:val="003309BD"/>
    <w:rsid w:val="0033185D"/>
    <w:rsid w:val="00331CCA"/>
    <w:rsid w:val="003323EE"/>
    <w:rsid w:val="00333EE4"/>
    <w:rsid w:val="00334C1A"/>
    <w:rsid w:val="00334E8E"/>
    <w:rsid w:val="00336379"/>
    <w:rsid w:val="0033637D"/>
    <w:rsid w:val="003366A0"/>
    <w:rsid w:val="00337054"/>
    <w:rsid w:val="003421F1"/>
    <w:rsid w:val="00342797"/>
    <w:rsid w:val="003458ED"/>
    <w:rsid w:val="00350E62"/>
    <w:rsid w:val="00350E79"/>
    <w:rsid w:val="00350F2B"/>
    <w:rsid w:val="003511C9"/>
    <w:rsid w:val="00351BCB"/>
    <w:rsid w:val="00353264"/>
    <w:rsid w:val="003546A4"/>
    <w:rsid w:val="00355CBF"/>
    <w:rsid w:val="00356474"/>
    <w:rsid w:val="00357161"/>
    <w:rsid w:val="00357CEC"/>
    <w:rsid w:val="00360196"/>
    <w:rsid w:val="003604E4"/>
    <w:rsid w:val="00360BB3"/>
    <w:rsid w:val="003612C8"/>
    <w:rsid w:val="00361702"/>
    <w:rsid w:val="00361B3A"/>
    <w:rsid w:val="003625F7"/>
    <w:rsid w:val="00364C75"/>
    <w:rsid w:val="0036732A"/>
    <w:rsid w:val="00367967"/>
    <w:rsid w:val="00367C5F"/>
    <w:rsid w:val="00371EE5"/>
    <w:rsid w:val="0037454A"/>
    <w:rsid w:val="0037491A"/>
    <w:rsid w:val="0037635F"/>
    <w:rsid w:val="00376FF0"/>
    <w:rsid w:val="0037777A"/>
    <w:rsid w:val="00377ABB"/>
    <w:rsid w:val="00377D1F"/>
    <w:rsid w:val="00381DAC"/>
    <w:rsid w:val="003827FD"/>
    <w:rsid w:val="00382940"/>
    <w:rsid w:val="00382D01"/>
    <w:rsid w:val="003834E9"/>
    <w:rsid w:val="00383784"/>
    <w:rsid w:val="00384C80"/>
    <w:rsid w:val="00385635"/>
    <w:rsid w:val="003870AB"/>
    <w:rsid w:val="00387D05"/>
    <w:rsid w:val="0039091E"/>
    <w:rsid w:val="00391030"/>
    <w:rsid w:val="00392E78"/>
    <w:rsid w:val="00393584"/>
    <w:rsid w:val="0039398F"/>
    <w:rsid w:val="00393E61"/>
    <w:rsid w:val="00394A5A"/>
    <w:rsid w:val="003961D1"/>
    <w:rsid w:val="00396670"/>
    <w:rsid w:val="00396B85"/>
    <w:rsid w:val="00396F63"/>
    <w:rsid w:val="00397AEB"/>
    <w:rsid w:val="003A276F"/>
    <w:rsid w:val="003A4D90"/>
    <w:rsid w:val="003A57E9"/>
    <w:rsid w:val="003A5E1C"/>
    <w:rsid w:val="003A6AA6"/>
    <w:rsid w:val="003A6E52"/>
    <w:rsid w:val="003B161B"/>
    <w:rsid w:val="003B20E7"/>
    <w:rsid w:val="003B26A0"/>
    <w:rsid w:val="003B276B"/>
    <w:rsid w:val="003B40F5"/>
    <w:rsid w:val="003B475C"/>
    <w:rsid w:val="003B5112"/>
    <w:rsid w:val="003B56EF"/>
    <w:rsid w:val="003B58FE"/>
    <w:rsid w:val="003B7C4B"/>
    <w:rsid w:val="003B7E81"/>
    <w:rsid w:val="003C0936"/>
    <w:rsid w:val="003C42AA"/>
    <w:rsid w:val="003C6BE1"/>
    <w:rsid w:val="003D0278"/>
    <w:rsid w:val="003D22E3"/>
    <w:rsid w:val="003D3048"/>
    <w:rsid w:val="003D4AD7"/>
    <w:rsid w:val="003D5C3A"/>
    <w:rsid w:val="003D662E"/>
    <w:rsid w:val="003E095F"/>
    <w:rsid w:val="003E1899"/>
    <w:rsid w:val="003E1FFD"/>
    <w:rsid w:val="003E2093"/>
    <w:rsid w:val="003E29F3"/>
    <w:rsid w:val="003E2F6D"/>
    <w:rsid w:val="003E4476"/>
    <w:rsid w:val="003E47B6"/>
    <w:rsid w:val="003F09CB"/>
    <w:rsid w:val="003F0B47"/>
    <w:rsid w:val="003F2595"/>
    <w:rsid w:val="003F2689"/>
    <w:rsid w:val="003F362B"/>
    <w:rsid w:val="003F3657"/>
    <w:rsid w:val="003F36D6"/>
    <w:rsid w:val="003F50C1"/>
    <w:rsid w:val="003F5DAB"/>
    <w:rsid w:val="003F64DE"/>
    <w:rsid w:val="003F67D3"/>
    <w:rsid w:val="003F74A1"/>
    <w:rsid w:val="0040046D"/>
    <w:rsid w:val="00402972"/>
    <w:rsid w:val="004036A5"/>
    <w:rsid w:val="004044FC"/>
    <w:rsid w:val="004048C6"/>
    <w:rsid w:val="00404D86"/>
    <w:rsid w:val="00405E20"/>
    <w:rsid w:val="0040627B"/>
    <w:rsid w:val="0040636F"/>
    <w:rsid w:val="004069B0"/>
    <w:rsid w:val="00406E54"/>
    <w:rsid w:val="00407FC7"/>
    <w:rsid w:val="00411DF3"/>
    <w:rsid w:val="00413728"/>
    <w:rsid w:val="004161A8"/>
    <w:rsid w:val="00416FD0"/>
    <w:rsid w:val="0042066C"/>
    <w:rsid w:val="004206EA"/>
    <w:rsid w:val="004217CE"/>
    <w:rsid w:val="0042195E"/>
    <w:rsid w:val="00421967"/>
    <w:rsid w:val="00421C02"/>
    <w:rsid w:val="00422F81"/>
    <w:rsid w:val="00423A7F"/>
    <w:rsid w:val="00423D06"/>
    <w:rsid w:val="0042488C"/>
    <w:rsid w:val="00424FF1"/>
    <w:rsid w:val="00425862"/>
    <w:rsid w:val="00426FB0"/>
    <w:rsid w:val="0042769E"/>
    <w:rsid w:val="00431F4C"/>
    <w:rsid w:val="0043296B"/>
    <w:rsid w:val="00432AE3"/>
    <w:rsid w:val="00433759"/>
    <w:rsid w:val="00433D2C"/>
    <w:rsid w:val="00436A4A"/>
    <w:rsid w:val="00437BE4"/>
    <w:rsid w:val="00440952"/>
    <w:rsid w:val="00440A7B"/>
    <w:rsid w:val="00440ADE"/>
    <w:rsid w:val="00440BCA"/>
    <w:rsid w:val="00440F88"/>
    <w:rsid w:val="00441B98"/>
    <w:rsid w:val="00442712"/>
    <w:rsid w:val="004444A3"/>
    <w:rsid w:val="00447759"/>
    <w:rsid w:val="004478CE"/>
    <w:rsid w:val="00447F25"/>
    <w:rsid w:val="00450F8D"/>
    <w:rsid w:val="00451AC9"/>
    <w:rsid w:val="00451F6E"/>
    <w:rsid w:val="00451FD0"/>
    <w:rsid w:val="00452786"/>
    <w:rsid w:val="004528EB"/>
    <w:rsid w:val="00452F2B"/>
    <w:rsid w:val="00454029"/>
    <w:rsid w:val="00454EE3"/>
    <w:rsid w:val="00455404"/>
    <w:rsid w:val="004578B2"/>
    <w:rsid w:val="004601D2"/>
    <w:rsid w:val="004607E1"/>
    <w:rsid w:val="004618D2"/>
    <w:rsid w:val="00461DFB"/>
    <w:rsid w:val="00463255"/>
    <w:rsid w:val="004632B8"/>
    <w:rsid w:val="00463D0A"/>
    <w:rsid w:val="00463E41"/>
    <w:rsid w:val="00464317"/>
    <w:rsid w:val="0046452E"/>
    <w:rsid w:val="004651F7"/>
    <w:rsid w:val="00465678"/>
    <w:rsid w:val="00465733"/>
    <w:rsid w:val="00466486"/>
    <w:rsid w:val="00466B42"/>
    <w:rsid w:val="00466C23"/>
    <w:rsid w:val="0046712C"/>
    <w:rsid w:val="00467787"/>
    <w:rsid w:val="0046782B"/>
    <w:rsid w:val="00470A63"/>
    <w:rsid w:val="00471B67"/>
    <w:rsid w:val="0047240B"/>
    <w:rsid w:val="00472D75"/>
    <w:rsid w:val="00474837"/>
    <w:rsid w:val="00475879"/>
    <w:rsid w:val="00476449"/>
    <w:rsid w:val="00477526"/>
    <w:rsid w:val="004802ED"/>
    <w:rsid w:val="00481382"/>
    <w:rsid w:val="004817C1"/>
    <w:rsid w:val="004817D5"/>
    <w:rsid w:val="00481988"/>
    <w:rsid w:val="00482C6B"/>
    <w:rsid w:val="00483E49"/>
    <w:rsid w:val="0048446F"/>
    <w:rsid w:val="0048583D"/>
    <w:rsid w:val="004865EC"/>
    <w:rsid w:val="004866A4"/>
    <w:rsid w:val="00486EEA"/>
    <w:rsid w:val="00487743"/>
    <w:rsid w:val="004878F8"/>
    <w:rsid w:val="004907D6"/>
    <w:rsid w:val="00490DD9"/>
    <w:rsid w:val="00490F28"/>
    <w:rsid w:val="0049109A"/>
    <w:rsid w:val="004911DF"/>
    <w:rsid w:val="004911E2"/>
    <w:rsid w:val="00491DE1"/>
    <w:rsid w:val="0049294A"/>
    <w:rsid w:val="00492FD5"/>
    <w:rsid w:val="00495158"/>
    <w:rsid w:val="004955AE"/>
    <w:rsid w:val="00495942"/>
    <w:rsid w:val="0049613C"/>
    <w:rsid w:val="0049615F"/>
    <w:rsid w:val="00497A97"/>
    <w:rsid w:val="004A05AD"/>
    <w:rsid w:val="004A063F"/>
    <w:rsid w:val="004A2802"/>
    <w:rsid w:val="004A2EA5"/>
    <w:rsid w:val="004A33EF"/>
    <w:rsid w:val="004A3808"/>
    <w:rsid w:val="004A547C"/>
    <w:rsid w:val="004A5741"/>
    <w:rsid w:val="004A71A6"/>
    <w:rsid w:val="004A7594"/>
    <w:rsid w:val="004A7D70"/>
    <w:rsid w:val="004B0033"/>
    <w:rsid w:val="004B08E4"/>
    <w:rsid w:val="004B3BDB"/>
    <w:rsid w:val="004B3C10"/>
    <w:rsid w:val="004B423E"/>
    <w:rsid w:val="004B6B8C"/>
    <w:rsid w:val="004C117A"/>
    <w:rsid w:val="004C1546"/>
    <w:rsid w:val="004C1702"/>
    <w:rsid w:val="004C2810"/>
    <w:rsid w:val="004C2C5A"/>
    <w:rsid w:val="004C4A40"/>
    <w:rsid w:val="004C57A8"/>
    <w:rsid w:val="004C6A5F"/>
    <w:rsid w:val="004C6CFB"/>
    <w:rsid w:val="004C7DEC"/>
    <w:rsid w:val="004D01B1"/>
    <w:rsid w:val="004D117E"/>
    <w:rsid w:val="004D164F"/>
    <w:rsid w:val="004D1677"/>
    <w:rsid w:val="004D54A0"/>
    <w:rsid w:val="004D5606"/>
    <w:rsid w:val="004D671B"/>
    <w:rsid w:val="004D72BE"/>
    <w:rsid w:val="004D7544"/>
    <w:rsid w:val="004E031D"/>
    <w:rsid w:val="004E0DB3"/>
    <w:rsid w:val="004E14B3"/>
    <w:rsid w:val="004E2A20"/>
    <w:rsid w:val="004E3457"/>
    <w:rsid w:val="004E4D62"/>
    <w:rsid w:val="004E50E3"/>
    <w:rsid w:val="004E5C45"/>
    <w:rsid w:val="004E5C9D"/>
    <w:rsid w:val="004E6CED"/>
    <w:rsid w:val="004E741A"/>
    <w:rsid w:val="004F0CC8"/>
    <w:rsid w:val="004F0F04"/>
    <w:rsid w:val="004F112A"/>
    <w:rsid w:val="004F2EE4"/>
    <w:rsid w:val="004F503A"/>
    <w:rsid w:val="004F531B"/>
    <w:rsid w:val="004F695A"/>
    <w:rsid w:val="004F6D77"/>
    <w:rsid w:val="00500108"/>
    <w:rsid w:val="00501E5B"/>
    <w:rsid w:val="005038CF"/>
    <w:rsid w:val="00504DE7"/>
    <w:rsid w:val="00504EFC"/>
    <w:rsid w:val="0050557C"/>
    <w:rsid w:val="005057A0"/>
    <w:rsid w:val="00505CCB"/>
    <w:rsid w:val="00506515"/>
    <w:rsid w:val="0050772D"/>
    <w:rsid w:val="00507F6E"/>
    <w:rsid w:val="00510B1C"/>
    <w:rsid w:val="00510EF1"/>
    <w:rsid w:val="00511DD8"/>
    <w:rsid w:val="00512B74"/>
    <w:rsid w:val="0051555B"/>
    <w:rsid w:val="005157C5"/>
    <w:rsid w:val="00520325"/>
    <w:rsid w:val="00520CF3"/>
    <w:rsid w:val="005229D2"/>
    <w:rsid w:val="00522C93"/>
    <w:rsid w:val="005257CE"/>
    <w:rsid w:val="005257E9"/>
    <w:rsid w:val="0052615F"/>
    <w:rsid w:val="005266F0"/>
    <w:rsid w:val="005269B4"/>
    <w:rsid w:val="00526D09"/>
    <w:rsid w:val="005273A6"/>
    <w:rsid w:val="00530315"/>
    <w:rsid w:val="005326E5"/>
    <w:rsid w:val="005326F3"/>
    <w:rsid w:val="0053340F"/>
    <w:rsid w:val="00533B7E"/>
    <w:rsid w:val="00534483"/>
    <w:rsid w:val="00534C32"/>
    <w:rsid w:val="0053607A"/>
    <w:rsid w:val="00536AFE"/>
    <w:rsid w:val="00537B40"/>
    <w:rsid w:val="00541B64"/>
    <w:rsid w:val="00541FE7"/>
    <w:rsid w:val="00542B33"/>
    <w:rsid w:val="00543DF7"/>
    <w:rsid w:val="00543FAF"/>
    <w:rsid w:val="00545FA8"/>
    <w:rsid w:val="005466A1"/>
    <w:rsid w:val="00550EC6"/>
    <w:rsid w:val="00552C2F"/>
    <w:rsid w:val="00555CC8"/>
    <w:rsid w:val="00556721"/>
    <w:rsid w:val="00556CA4"/>
    <w:rsid w:val="005578FE"/>
    <w:rsid w:val="00557BD4"/>
    <w:rsid w:val="0056145A"/>
    <w:rsid w:val="00562B87"/>
    <w:rsid w:val="0056440C"/>
    <w:rsid w:val="00564E55"/>
    <w:rsid w:val="00565031"/>
    <w:rsid w:val="00565690"/>
    <w:rsid w:val="0056756A"/>
    <w:rsid w:val="00567B4B"/>
    <w:rsid w:val="00570C85"/>
    <w:rsid w:val="0057109F"/>
    <w:rsid w:val="00571592"/>
    <w:rsid w:val="00572B5E"/>
    <w:rsid w:val="00573917"/>
    <w:rsid w:val="0057406B"/>
    <w:rsid w:val="00574678"/>
    <w:rsid w:val="00574A6F"/>
    <w:rsid w:val="00577554"/>
    <w:rsid w:val="00577761"/>
    <w:rsid w:val="005779D8"/>
    <w:rsid w:val="00581002"/>
    <w:rsid w:val="00581C72"/>
    <w:rsid w:val="0058355A"/>
    <w:rsid w:val="00584202"/>
    <w:rsid w:val="005846F0"/>
    <w:rsid w:val="00584D24"/>
    <w:rsid w:val="00585319"/>
    <w:rsid w:val="00585D36"/>
    <w:rsid w:val="005868C9"/>
    <w:rsid w:val="00587642"/>
    <w:rsid w:val="00590010"/>
    <w:rsid w:val="0059308D"/>
    <w:rsid w:val="0059310E"/>
    <w:rsid w:val="00593430"/>
    <w:rsid w:val="00594219"/>
    <w:rsid w:val="00595211"/>
    <w:rsid w:val="005A16A3"/>
    <w:rsid w:val="005A321A"/>
    <w:rsid w:val="005A3279"/>
    <w:rsid w:val="005A48B6"/>
    <w:rsid w:val="005A495B"/>
    <w:rsid w:val="005A585C"/>
    <w:rsid w:val="005A6F08"/>
    <w:rsid w:val="005A7A26"/>
    <w:rsid w:val="005B121A"/>
    <w:rsid w:val="005B23AB"/>
    <w:rsid w:val="005B2575"/>
    <w:rsid w:val="005B3B81"/>
    <w:rsid w:val="005B3F8A"/>
    <w:rsid w:val="005B4824"/>
    <w:rsid w:val="005B52EA"/>
    <w:rsid w:val="005B660C"/>
    <w:rsid w:val="005B6632"/>
    <w:rsid w:val="005B7445"/>
    <w:rsid w:val="005C21AA"/>
    <w:rsid w:val="005C29CE"/>
    <w:rsid w:val="005C30D9"/>
    <w:rsid w:val="005C3FBA"/>
    <w:rsid w:val="005C4318"/>
    <w:rsid w:val="005C57C7"/>
    <w:rsid w:val="005C6EED"/>
    <w:rsid w:val="005D02B8"/>
    <w:rsid w:val="005D15AD"/>
    <w:rsid w:val="005D3349"/>
    <w:rsid w:val="005D3541"/>
    <w:rsid w:val="005D4740"/>
    <w:rsid w:val="005D4ABE"/>
    <w:rsid w:val="005D4E88"/>
    <w:rsid w:val="005D65F9"/>
    <w:rsid w:val="005D7A9C"/>
    <w:rsid w:val="005D7BC5"/>
    <w:rsid w:val="005E2423"/>
    <w:rsid w:val="005E272B"/>
    <w:rsid w:val="005E33D2"/>
    <w:rsid w:val="005E3463"/>
    <w:rsid w:val="005E3585"/>
    <w:rsid w:val="005E3754"/>
    <w:rsid w:val="005E4B3D"/>
    <w:rsid w:val="005E5934"/>
    <w:rsid w:val="005E5FF6"/>
    <w:rsid w:val="005E6908"/>
    <w:rsid w:val="005E7A5C"/>
    <w:rsid w:val="005E7BB8"/>
    <w:rsid w:val="005F043D"/>
    <w:rsid w:val="005F0954"/>
    <w:rsid w:val="005F1AB7"/>
    <w:rsid w:val="005F2672"/>
    <w:rsid w:val="005F2C45"/>
    <w:rsid w:val="005F496F"/>
    <w:rsid w:val="005F4CCA"/>
    <w:rsid w:val="005F553B"/>
    <w:rsid w:val="005F62A7"/>
    <w:rsid w:val="005F7794"/>
    <w:rsid w:val="00600943"/>
    <w:rsid w:val="00600962"/>
    <w:rsid w:val="00601393"/>
    <w:rsid w:val="006022C4"/>
    <w:rsid w:val="0060272C"/>
    <w:rsid w:val="00602D9D"/>
    <w:rsid w:val="006035DB"/>
    <w:rsid w:val="00603EC9"/>
    <w:rsid w:val="00605CDC"/>
    <w:rsid w:val="0060653A"/>
    <w:rsid w:val="00607094"/>
    <w:rsid w:val="00611CA1"/>
    <w:rsid w:val="006122BE"/>
    <w:rsid w:val="0061297C"/>
    <w:rsid w:val="006130D9"/>
    <w:rsid w:val="00614782"/>
    <w:rsid w:val="00614A0F"/>
    <w:rsid w:val="00614B5F"/>
    <w:rsid w:val="00614D59"/>
    <w:rsid w:val="006163CA"/>
    <w:rsid w:val="006177A3"/>
    <w:rsid w:val="006216AD"/>
    <w:rsid w:val="006223C9"/>
    <w:rsid w:val="00623FAD"/>
    <w:rsid w:val="006259A7"/>
    <w:rsid w:val="00625F44"/>
    <w:rsid w:val="006269CB"/>
    <w:rsid w:val="006270FE"/>
    <w:rsid w:val="006272B5"/>
    <w:rsid w:val="00627C9B"/>
    <w:rsid w:val="00627CD9"/>
    <w:rsid w:val="00630647"/>
    <w:rsid w:val="00632644"/>
    <w:rsid w:val="00632704"/>
    <w:rsid w:val="0063330F"/>
    <w:rsid w:val="00633BBA"/>
    <w:rsid w:val="00634191"/>
    <w:rsid w:val="00634C6E"/>
    <w:rsid w:val="00636ACE"/>
    <w:rsid w:val="006376C1"/>
    <w:rsid w:val="006400ED"/>
    <w:rsid w:val="00640910"/>
    <w:rsid w:val="006412BC"/>
    <w:rsid w:val="00641953"/>
    <w:rsid w:val="006419BB"/>
    <w:rsid w:val="00642196"/>
    <w:rsid w:val="00642A5E"/>
    <w:rsid w:val="00643DB3"/>
    <w:rsid w:val="00644754"/>
    <w:rsid w:val="00645C47"/>
    <w:rsid w:val="00645ED4"/>
    <w:rsid w:val="00645EF5"/>
    <w:rsid w:val="00650328"/>
    <w:rsid w:val="00650363"/>
    <w:rsid w:val="006503A8"/>
    <w:rsid w:val="006512A4"/>
    <w:rsid w:val="00652354"/>
    <w:rsid w:val="00652B93"/>
    <w:rsid w:val="006535BF"/>
    <w:rsid w:val="00654694"/>
    <w:rsid w:val="0065538C"/>
    <w:rsid w:val="006555AA"/>
    <w:rsid w:val="00655F23"/>
    <w:rsid w:val="00656319"/>
    <w:rsid w:val="006563B9"/>
    <w:rsid w:val="00656ACE"/>
    <w:rsid w:val="00656DA3"/>
    <w:rsid w:val="0065798E"/>
    <w:rsid w:val="00657DDB"/>
    <w:rsid w:val="00660C50"/>
    <w:rsid w:val="006611B4"/>
    <w:rsid w:val="00661BBE"/>
    <w:rsid w:val="00662E71"/>
    <w:rsid w:val="00663BF7"/>
    <w:rsid w:val="006641C6"/>
    <w:rsid w:val="006648B5"/>
    <w:rsid w:val="006655AD"/>
    <w:rsid w:val="006655CA"/>
    <w:rsid w:val="00665E14"/>
    <w:rsid w:val="00665E2D"/>
    <w:rsid w:val="00666021"/>
    <w:rsid w:val="00667053"/>
    <w:rsid w:val="0067065D"/>
    <w:rsid w:val="00670680"/>
    <w:rsid w:val="0067093F"/>
    <w:rsid w:val="0067205E"/>
    <w:rsid w:val="00672942"/>
    <w:rsid w:val="00673518"/>
    <w:rsid w:val="006742A5"/>
    <w:rsid w:val="00676830"/>
    <w:rsid w:val="0067731A"/>
    <w:rsid w:val="0068003C"/>
    <w:rsid w:val="00680C99"/>
    <w:rsid w:val="0068138D"/>
    <w:rsid w:val="00681E51"/>
    <w:rsid w:val="00682796"/>
    <w:rsid w:val="00682C82"/>
    <w:rsid w:val="00682FE2"/>
    <w:rsid w:val="0068306C"/>
    <w:rsid w:val="00683254"/>
    <w:rsid w:val="00683BC2"/>
    <w:rsid w:val="00683EC6"/>
    <w:rsid w:val="00684E6B"/>
    <w:rsid w:val="00686474"/>
    <w:rsid w:val="00686B7A"/>
    <w:rsid w:val="00690AC3"/>
    <w:rsid w:val="00691413"/>
    <w:rsid w:val="0069199E"/>
    <w:rsid w:val="0069392E"/>
    <w:rsid w:val="006939A4"/>
    <w:rsid w:val="006A10E2"/>
    <w:rsid w:val="006A2635"/>
    <w:rsid w:val="006A2A16"/>
    <w:rsid w:val="006A3662"/>
    <w:rsid w:val="006A408E"/>
    <w:rsid w:val="006A4323"/>
    <w:rsid w:val="006A45FB"/>
    <w:rsid w:val="006A4CF6"/>
    <w:rsid w:val="006A561B"/>
    <w:rsid w:val="006A6112"/>
    <w:rsid w:val="006A62DB"/>
    <w:rsid w:val="006B0798"/>
    <w:rsid w:val="006B0916"/>
    <w:rsid w:val="006B0C32"/>
    <w:rsid w:val="006B11FF"/>
    <w:rsid w:val="006B2E6E"/>
    <w:rsid w:val="006B4283"/>
    <w:rsid w:val="006B4579"/>
    <w:rsid w:val="006B4A86"/>
    <w:rsid w:val="006B5098"/>
    <w:rsid w:val="006B5F74"/>
    <w:rsid w:val="006B69EE"/>
    <w:rsid w:val="006B7457"/>
    <w:rsid w:val="006C00DD"/>
    <w:rsid w:val="006C1081"/>
    <w:rsid w:val="006C3556"/>
    <w:rsid w:val="006C3DB9"/>
    <w:rsid w:val="006C4547"/>
    <w:rsid w:val="006C7676"/>
    <w:rsid w:val="006C77D4"/>
    <w:rsid w:val="006C7E6F"/>
    <w:rsid w:val="006D0CEC"/>
    <w:rsid w:val="006D10BB"/>
    <w:rsid w:val="006D1EBD"/>
    <w:rsid w:val="006D5422"/>
    <w:rsid w:val="006D58F6"/>
    <w:rsid w:val="006D603E"/>
    <w:rsid w:val="006D6915"/>
    <w:rsid w:val="006E01AA"/>
    <w:rsid w:val="006E3BF3"/>
    <w:rsid w:val="006E4A71"/>
    <w:rsid w:val="006E654A"/>
    <w:rsid w:val="006F1E43"/>
    <w:rsid w:val="006F23E5"/>
    <w:rsid w:val="006F2785"/>
    <w:rsid w:val="006F2D97"/>
    <w:rsid w:val="006F31B3"/>
    <w:rsid w:val="006F3BBB"/>
    <w:rsid w:val="006F55B8"/>
    <w:rsid w:val="006F5B09"/>
    <w:rsid w:val="006F6EFC"/>
    <w:rsid w:val="006F78FE"/>
    <w:rsid w:val="006F7BA5"/>
    <w:rsid w:val="00700289"/>
    <w:rsid w:val="007015CA"/>
    <w:rsid w:val="007028C6"/>
    <w:rsid w:val="007042D6"/>
    <w:rsid w:val="0070448E"/>
    <w:rsid w:val="00704CC8"/>
    <w:rsid w:val="00705CF5"/>
    <w:rsid w:val="007060BB"/>
    <w:rsid w:val="00706650"/>
    <w:rsid w:val="0071088D"/>
    <w:rsid w:val="00710DE4"/>
    <w:rsid w:val="007111FD"/>
    <w:rsid w:val="00711C8E"/>
    <w:rsid w:val="00712327"/>
    <w:rsid w:val="007125B7"/>
    <w:rsid w:val="00712EB3"/>
    <w:rsid w:val="007131FF"/>
    <w:rsid w:val="00713DCB"/>
    <w:rsid w:val="00713E28"/>
    <w:rsid w:val="00714420"/>
    <w:rsid w:val="00714B93"/>
    <w:rsid w:val="0071638C"/>
    <w:rsid w:val="007174E4"/>
    <w:rsid w:val="00717BA2"/>
    <w:rsid w:val="00720A40"/>
    <w:rsid w:val="00722B88"/>
    <w:rsid w:val="00722F63"/>
    <w:rsid w:val="00723253"/>
    <w:rsid w:val="007232D9"/>
    <w:rsid w:val="00724E9C"/>
    <w:rsid w:val="007253A8"/>
    <w:rsid w:val="007256FB"/>
    <w:rsid w:val="0072640C"/>
    <w:rsid w:val="007278B9"/>
    <w:rsid w:val="00727BAA"/>
    <w:rsid w:val="00730238"/>
    <w:rsid w:val="00730B00"/>
    <w:rsid w:val="00731C96"/>
    <w:rsid w:val="0073235A"/>
    <w:rsid w:val="00732C55"/>
    <w:rsid w:val="00733701"/>
    <w:rsid w:val="007342F1"/>
    <w:rsid w:val="007359DD"/>
    <w:rsid w:val="00735AE6"/>
    <w:rsid w:val="00735AFB"/>
    <w:rsid w:val="00735F08"/>
    <w:rsid w:val="007375A5"/>
    <w:rsid w:val="007376CA"/>
    <w:rsid w:val="00740701"/>
    <w:rsid w:val="00741DAD"/>
    <w:rsid w:val="007428A9"/>
    <w:rsid w:val="007431B5"/>
    <w:rsid w:val="0074538B"/>
    <w:rsid w:val="00745DF0"/>
    <w:rsid w:val="00746774"/>
    <w:rsid w:val="00746819"/>
    <w:rsid w:val="00746A94"/>
    <w:rsid w:val="00746C3D"/>
    <w:rsid w:val="00747600"/>
    <w:rsid w:val="00750DFD"/>
    <w:rsid w:val="007517BE"/>
    <w:rsid w:val="00751A4E"/>
    <w:rsid w:val="00751DDD"/>
    <w:rsid w:val="00752F03"/>
    <w:rsid w:val="00753469"/>
    <w:rsid w:val="00753B50"/>
    <w:rsid w:val="00754B0B"/>
    <w:rsid w:val="00755E66"/>
    <w:rsid w:val="007562F3"/>
    <w:rsid w:val="00756807"/>
    <w:rsid w:val="007626F9"/>
    <w:rsid w:val="00762F1A"/>
    <w:rsid w:val="00763B0C"/>
    <w:rsid w:val="00763F9A"/>
    <w:rsid w:val="007667CC"/>
    <w:rsid w:val="00766AF4"/>
    <w:rsid w:val="00767A40"/>
    <w:rsid w:val="00770EE8"/>
    <w:rsid w:val="007713B2"/>
    <w:rsid w:val="0077179A"/>
    <w:rsid w:val="00773642"/>
    <w:rsid w:val="0077382E"/>
    <w:rsid w:val="00776321"/>
    <w:rsid w:val="00777224"/>
    <w:rsid w:val="00777C4A"/>
    <w:rsid w:val="00780E73"/>
    <w:rsid w:val="00782789"/>
    <w:rsid w:val="00783215"/>
    <w:rsid w:val="007839DB"/>
    <w:rsid w:val="0078480E"/>
    <w:rsid w:val="00784F5F"/>
    <w:rsid w:val="00785A05"/>
    <w:rsid w:val="007870E3"/>
    <w:rsid w:val="00787D53"/>
    <w:rsid w:val="007908DE"/>
    <w:rsid w:val="00790FA3"/>
    <w:rsid w:val="00794835"/>
    <w:rsid w:val="007968B6"/>
    <w:rsid w:val="007A0A88"/>
    <w:rsid w:val="007A41FC"/>
    <w:rsid w:val="007A42D2"/>
    <w:rsid w:val="007A4C86"/>
    <w:rsid w:val="007A5224"/>
    <w:rsid w:val="007A53E8"/>
    <w:rsid w:val="007A68F5"/>
    <w:rsid w:val="007A6B06"/>
    <w:rsid w:val="007A7444"/>
    <w:rsid w:val="007A7C33"/>
    <w:rsid w:val="007B05B3"/>
    <w:rsid w:val="007B0D72"/>
    <w:rsid w:val="007B181D"/>
    <w:rsid w:val="007B2585"/>
    <w:rsid w:val="007B2974"/>
    <w:rsid w:val="007B4549"/>
    <w:rsid w:val="007B57D5"/>
    <w:rsid w:val="007B5ED7"/>
    <w:rsid w:val="007B605D"/>
    <w:rsid w:val="007B6690"/>
    <w:rsid w:val="007B6C91"/>
    <w:rsid w:val="007C019C"/>
    <w:rsid w:val="007C03F9"/>
    <w:rsid w:val="007C31C1"/>
    <w:rsid w:val="007C398D"/>
    <w:rsid w:val="007C3DBB"/>
    <w:rsid w:val="007C3F5C"/>
    <w:rsid w:val="007C4D40"/>
    <w:rsid w:val="007C7028"/>
    <w:rsid w:val="007C76C8"/>
    <w:rsid w:val="007D0388"/>
    <w:rsid w:val="007D07FB"/>
    <w:rsid w:val="007D2BC5"/>
    <w:rsid w:val="007D437C"/>
    <w:rsid w:val="007D4B63"/>
    <w:rsid w:val="007D63D1"/>
    <w:rsid w:val="007E3133"/>
    <w:rsid w:val="007E63A8"/>
    <w:rsid w:val="007E7024"/>
    <w:rsid w:val="007E7F27"/>
    <w:rsid w:val="007F2380"/>
    <w:rsid w:val="007F4390"/>
    <w:rsid w:val="007F6A6A"/>
    <w:rsid w:val="007F727D"/>
    <w:rsid w:val="007F7894"/>
    <w:rsid w:val="00801CD6"/>
    <w:rsid w:val="00801D08"/>
    <w:rsid w:val="00804A97"/>
    <w:rsid w:val="00804E82"/>
    <w:rsid w:val="0080606F"/>
    <w:rsid w:val="0080684E"/>
    <w:rsid w:val="008079F2"/>
    <w:rsid w:val="00810738"/>
    <w:rsid w:val="00810FEE"/>
    <w:rsid w:val="0081124A"/>
    <w:rsid w:val="00811AE8"/>
    <w:rsid w:val="0081211F"/>
    <w:rsid w:val="00812970"/>
    <w:rsid w:val="0081411E"/>
    <w:rsid w:val="0082209A"/>
    <w:rsid w:val="0082236B"/>
    <w:rsid w:val="00822500"/>
    <w:rsid w:val="0082266F"/>
    <w:rsid w:val="00822750"/>
    <w:rsid w:val="00823180"/>
    <w:rsid w:val="00824C69"/>
    <w:rsid w:val="0082504A"/>
    <w:rsid w:val="00825F25"/>
    <w:rsid w:val="00826797"/>
    <w:rsid w:val="00826DB4"/>
    <w:rsid w:val="00827383"/>
    <w:rsid w:val="00827C4A"/>
    <w:rsid w:val="00830EEC"/>
    <w:rsid w:val="00831053"/>
    <w:rsid w:val="008323DD"/>
    <w:rsid w:val="0083442D"/>
    <w:rsid w:val="00834618"/>
    <w:rsid w:val="00834B90"/>
    <w:rsid w:val="00840135"/>
    <w:rsid w:val="00840BE1"/>
    <w:rsid w:val="00841226"/>
    <w:rsid w:val="0084181F"/>
    <w:rsid w:val="00841C3C"/>
    <w:rsid w:val="00843097"/>
    <w:rsid w:val="00843796"/>
    <w:rsid w:val="00843FA7"/>
    <w:rsid w:val="00844376"/>
    <w:rsid w:val="008458B2"/>
    <w:rsid w:val="0084654B"/>
    <w:rsid w:val="00846A73"/>
    <w:rsid w:val="008521BF"/>
    <w:rsid w:val="00852305"/>
    <w:rsid w:val="0085371F"/>
    <w:rsid w:val="00853F82"/>
    <w:rsid w:val="00855197"/>
    <w:rsid w:val="00855C60"/>
    <w:rsid w:val="0085625B"/>
    <w:rsid w:val="00856E43"/>
    <w:rsid w:val="0085737B"/>
    <w:rsid w:val="00860AD8"/>
    <w:rsid w:val="00860BBD"/>
    <w:rsid w:val="0086403E"/>
    <w:rsid w:val="00864CB8"/>
    <w:rsid w:val="00865AB7"/>
    <w:rsid w:val="008668BB"/>
    <w:rsid w:val="00867600"/>
    <w:rsid w:val="0087000C"/>
    <w:rsid w:val="008707D2"/>
    <w:rsid w:val="00872168"/>
    <w:rsid w:val="0087283A"/>
    <w:rsid w:val="008739F9"/>
    <w:rsid w:val="00873D81"/>
    <w:rsid w:val="0087589B"/>
    <w:rsid w:val="00875F5C"/>
    <w:rsid w:val="00876C99"/>
    <w:rsid w:val="00883B42"/>
    <w:rsid w:val="00883CF8"/>
    <w:rsid w:val="0088457F"/>
    <w:rsid w:val="00884674"/>
    <w:rsid w:val="00884B8C"/>
    <w:rsid w:val="008858FD"/>
    <w:rsid w:val="008862B7"/>
    <w:rsid w:val="00887398"/>
    <w:rsid w:val="008904FE"/>
    <w:rsid w:val="0089069D"/>
    <w:rsid w:val="00891C73"/>
    <w:rsid w:val="008936F1"/>
    <w:rsid w:val="00893D82"/>
    <w:rsid w:val="00894650"/>
    <w:rsid w:val="00895231"/>
    <w:rsid w:val="008970C2"/>
    <w:rsid w:val="00897FD1"/>
    <w:rsid w:val="008A018E"/>
    <w:rsid w:val="008A24DB"/>
    <w:rsid w:val="008A2F71"/>
    <w:rsid w:val="008A2FBD"/>
    <w:rsid w:val="008A33E7"/>
    <w:rsid w:val="008A361E"/>
    <w:rsid w:val="008A3BDD"/>
    <w:rsid w:val="008A45C8"/>
    <w:rsid w:val="008A45F0"/>
    <w:rsid w:val="008A7319"/>
    <w:rsid w:val="008B0666"/>
    <w:rsid w:val="008B0E44"/>
    <w:rsid w:val="008B1694"/>
    <w:rsid w:val="008B2800"/>
    <w:rsid w:val="008B2B56"/>
    <w:rsid w:val="008B34A5"/>
    <w:rsid w:val="008B578E"/>
    <w:rsid w:val="008B6732"/>
    <w:rsid w:val="008B71DD"/>
    <w:rsid w:val="008C2345"/>
    <w:rsid w:val="008C48DF"/>
    <w:rsid w:val="008C4C05"/>
    <w:rsid w:val="008C6C62"/>
    <w:rsid w:val="008C6C84"/>
    <w:rsid w:val="008C730D"/>
    <w:rsid w:val="008C782F"/>
    <w:rsid w:val="008D0F48"/>
    <w:rsid w:val="008D10B3"/>
    <w:rsid w:val="008D1B56"/>
    <w:rsid w:val="008D2CD6"/>
    <w:rsid w:val="008D588C"/>
    <w:rsid w:val="008D7FE4"/>
    <w:rsid w:val="008E05E5"/>
    <w:rsid w:val="008E0BE7"/>
    <w:rsid w:val="008E12E7"/>
    <w:rsid w:val="008E2953"/>
    <w:rsid w:val="008E296B"/>
    <w:rsid w:val="008E501B"/>
    <w:rsid w:val="008E50F1"/>
    <w:rsid w:val="008E5D62"/>
    <w:rsid w:val="008E6B3E"/>
    <w:rsid w:val="008F0A1F"/>
    <w:rsid w:val="008F39F8"/>
    <w:rsid w:val="008F5104"/>
    <w:rsid w:val="008F5464"/>
    <w:rsid w:val="008F574F"/>
    <w:rsid w:val="008F587E"/>
    <w:rsid w:val="008F5F0E"/>
    <w:rsid w:val="008F6777"/>
    <w:rsid w:val="008F7596"/>
    <w:rsid w:val="008F7B38"/>
    <w:rsid w:val="009001F5"/>
    <w:rsid w:val="00900B37"/>
    <w:rsid w:val="009027D1"/>
    <w:rsid w:val="00903971"/>
    <w:rsid w:val="00903AEB"/>
    <w:rsid w:val="00905884"/>
    <w:rsid w:val="00905A59"/>
    <w:rsid w:val="00905E9B"/>
    <w:rsid w:val="00906C8B"/>
    <w:rsid w:val="00906D0B"/>
    <w:rsid w:val="00911C8D"/>
    <w:rsid w:val="00912838"/>
    <w:rsid w:val="00912C7B"/>
    <w:rsid w:val="00913552"/>
    <w:rsid w:val="00913967"/>
    <w:rsid w:val="00913C81"/>
    <w:rsid w:val="00913EC6"/>
    <w:rsid w:val="00914169"/>
    <w:rsid w:val="0091484A"/>
    <w:rsid w:val="0091622B"/>
    <w:rsid w:val="00916A46"/>
    <w:rsid w:val="009216A1"/>
    <w:rsid w:val="0092197A"/>
    <w:rsid w:val="00921DF1"/>
    <w:rsid w:val="00921E9B"/>
    <w:rsid w:val="00922C7F"/>
    <w:rsid w:val="009235A5"/>
    <w:rsid w:val="009249B7"/>
    <w:rsid w:val="009257A0"/>
    <w:rsid w:val="00926BCB"/>
    <w:rsid w:val="00930832"/>
    <w:rsid w:val="009308FB"/>
    <w:rsid w:val="00931D52"/>
    <w:rsid w:val="009329D6"/>
    <w:rsid w:val="00933485"/>
    <w:rsid w:val="009335F6"/>
    <w:rsid w:val="00934F96"/>
    <w:rsid w:val="00936C63"/>
    <w:rsid w:val="00937A49"/>
    <w:rsid w:val="00937EC7"/>
    <w:rsid w:val="009409AD"/>
    <w:rsid w:val="00941140"/>
    <w:rsid w:val="00941B1D"/>
    <w:rsid w:val="00942787"/>
    <w:rsid w:val="00943234"/>
    <w:rsid w:val="0094390D"/>
    <w:rsid w:val="00943C73"/>
    <w:rsid w:val="00944F0A"/>
    <w:rsid w:val="0094516B"/>
    <w:rsid w:val="00945DDB"/>
    <w:rsid w:val="00945E06"/>
    <w:rsid w:val="00945F61"/>
    <w:rsid w:val="00945F77"/>
    <w:rsid w:val="00947979"/>
    <w:rsid w:val="00950213"/>
    <w:rsid w:val="00950C8B"/>
    <w:rsid w:val="0095121E"/>
    <w:rsid w:val="00954CB3"/>
    <w:rsid w:val="00954DB1"/>
    <w:rsid w:val="00955ED5"/>
    <w:rsid w:val="00956642"/>
    <w:rsid w:val="00957483"/>
    <w:rsid w:val="00957B36"/>
    <w:rsid w:val="00957D6B"/>
    <w:rsid w:val="00960BAF"/>
    <w:rsid w:val="009625ED"/>
    <w:rsid w:val="009633B1"/>
    <w:rsid w:val="00967651"/>
    <w:rsid w:val="009703EA"/>
    <w:rsid w:val="009711DA"/>
    <w:rsid w:val="00971979"/>
    <w:rsid w:val="00971C71"/>
    <w:rsid w:val="00974CB2"/>
    <w:rsid w:val="00976BD8"/>
    <w:rsid w:val="00976ED0"/>
    <w:rsid w:val="009770E3"/>
    <w:rsid w:val="0097791F"/>
    <w:rsid w:val="00977AF3"/>
    <w:rsid w:val="0098006A"/>
    <w:rsid w:val="00980CB7"/>
    <w:rsid w:val="00980FE8"/>
    <w:rsid w:val="00981178"/>
    <w:rsid w:val="00983532"/>
    <w:rsid w:val="009836E4"/>
    <w:rsid w:val="00984318"/>
    <w:rsid w:val="0098500D"/>
    <w:rsid w:val="00985306"/>
    <w:rsid w:val="00985EC0"/>
    <w:rsid w:val="00985FB6"/>
    <w:rsid w:val="009861A9"/>
    <w:rsid w:val="00992DE9"/>
    <w:rsid w:val="00993E35"/>
    <w:rsid w:val="0099492F"/>
    <w:rsid w:val="009949EE"/>
    <w:rsid w:val="0099567B"/>
    <w:rsid w:val="00996FEA"/>
    <w:rsid w:val="00997739"/>
    <w:rsid w:val="009A06AD"/>
    <w:rsid w:val="009A0F1E"/>
    <w:rsid w:val="009A18C8"/>
    <w:rsid w:val="009A19D1"/>
    <w:rsid w:val="009A323C"/>
    <w:rsid w:val="009A3403"/>
    <w:rsid w:val="009A3EAC"/>
    <w:rsid w:val="009A6B3F"/>
    <w:rsid w:val="009A73FC"/>
    <w:rsid w:val="009A7DFB"/>
    <w:rsid w:val="009B16DC"/>
    <w:rsid w:val="009B1799"/>
    <w:rsid w:val="009B18D4"/>
    <w:rsid w:val="009B1B2A"/>
    <w:rsid w:val="009B2582"/>
    <w:rsid w:val="009B2A39"/>
    <w:rsid w:val="009B3CE7"/>
    <w:rsid w:val="009B458D"/>
    <w:rsid w:val="009B726D"/>
    <w:rsid w:val="009C05E8"/>
    <w:rsid w:val="009C0B5E"/>
    <w:rsid w:val="009C0D1E"/>
    <w:rsid w:val="009C0DFD"/>
    <w:rsid w:val="009C0F5A"/>
    <w:rsid w:val="009C1218"/>
    <w:rsid w:val="009C26DD"/>
    <w:rsid w:val="009C550E"/>
    <w:rsid w:val="009C583E"/>
    <w:rsid w:val="009D0D19"/>
    <w:rsid w:val="009D1377"/>
    <w:rsid w:val="009D2019"/>
    <w:rsid w:val="009D234B"/>
    <w:rsid w:val="009D2F29"/>
    <w:rsid w:val="009D3995"/>
    <w:rsid w:val="009D41FA"/>
    <w:rsid w:val="009D504F"/>
    <w:rsid w:val="009D75A8"/>
    <w:rsid w:val="009D787B"/>
    <w:rsid w:val="009E0506"/>
    <w:rsid w:val="009E0695"/>
    <w:rsid w:val="009E06D7"/>
    <w:rsid w:val="009E11AC"/>
    <w:rsid w:val="009E2763"/>
    <w:rsid w:val="009E2795"/>
    <w:rsid w:val="009E3158"/>
    <w:rsid w:val="009E39EE"/>
    <w:rsid w:val="009E3CF6"/>
    <w:rsid w:val="009E3E78"/>
    <w:rsid w:val="009E7625"/>
    <w:rsid w:val="009F0BAB"/>
    <w:rsid w:val="009F0EB4"/>
    <w:rsid w:val="009F161B"/>
    <w:rsid w:val="009F2BE1"/>
    <w:rsid w:val="009F3154"/>
    <w:rsid w:val="009F3AC0"/>
    <w:rsid w:val="009F4A28"/>
    <w:rsid w:val="009F4BC5"/>
    <w:rsid w:val="009F65AF"/>
    <w:rsid w:val="00A013A1"/>
    <w:rsid w:val="00A020C5"/>
    <w:rsid w:val="00A101AF"/>
    <w:rsid w:val="00A11839"/>
    <w:rsid w:val="00A12BF8"/>
    <w:rsid w:val="00A12FF9"/>
    <w:rsid w:val="00A13722"/>
    <w:rsid w:val="00A13886"/>
    <w:rsid w:val="00A13EB5"/>
    <w:rsid w:val="00A14B52"/>
    <w:rsid w:val="00A15DE9"/>
    <w:rsid w:val="00A17464"/>
    <w:rsid w:val="00A2025C"/>
    <w:rsid w:val="00A2078F"/>
    <w:rsid w:val="00A20953"/>
    <w:rsid w:val="00A2168A"/>
    <w:rsid w:val="00A22437"/>
    <w:rsid w:val="00A2252E"/>
    <w:rsid w:val="00A2350F"/>
    <w:rsid w:val="00A239CD"/>
    <w:rsid w:val="00A23EAB"/>
    <w:rsid w:val="00A23EFC"/>
    <w:rsid w:val="00A2426C"/>
    <w:rsid w:val="00A242F8"/>
    <w:rsid w:val="00A253F9"/>
    <w:rsid w:val="00A26280"/>
    <w:rsid w:val="00A26E4E"/>
    <w:rsid w:val="00A3005F"/>
    <w:rsid w:val="00A34316"/>
    <w:rsid w:val="00A34844"/>
    <w:rsid w:val="00A3492A"/>
    <w:rsid w:val="00A34A40"/>
    <w:rsid w:val="00A34CB1"/>
    <w:rsid w:val="00A34E0B"/>
    <w:rsid w:val="00A3620F"/>
    <w:rsid w:val="00A379BB"/>
    <w:rsid w:val="00A409F3"/>
    <w:rsid w:val="00A40B5A"/>
    <w:rsid w:val="00A426FD"/>
    <w:rsid w:val="00A427EB"/>
    <w:rsid w:val="00A43434"/>
    <w:rsid w:val="00A45603"/>
    <w:rsid w:val="00A45CE3"/>
    <w:rsid w:val="00A45E7B"/>
    <w:rsid w:val="00A474C0"/>
    <w:rsid w:val="00A47CFF"/>
    <w:rsid w:val="00A50624"/>
    <w:rsid w:val="00A52881"/>
    <w:rsid w:val="00A53AED"/>
    <w:rsid w:val="00A55275"/>
    <w:rsid w:val="00A55E54"/>
    <w:rsid w:val="00A57671"/>
    <w:rsid w:val="00A57E3C"/>
    <w:rsid w:val="00A625A9"/>
    <w:rsid w:val="00A6487B"/>
    <w:rsid w:val="00A64A87"/>
    <w:rsid w:val="00A64C23"/>
    <w:rsid w:val="00A650AC"/>
    <w:rsid w:val="00A66C4F"/>
    <w:rsid w:val="00A701C7"/>
    <w:rsid w:val="00A70BE6"/>
    <w:rsid w:val="00A74DEC"/>
    <w:rsid w:val="00A75439"/>
    <w:rsid w:val="00A7782B"/>
    <w:rsid w:val="00A8031E"/>
    <w:rsid w:val="00A80C92"/>
    <w:rsid w:val="00A80C95"/>
    <w:rsid w:val="00A81958"/>
    <w:rsid w:val="00A8365D"/>
    <w:rsid w:val="00A83F86"/>
    <w:rsid w:val="00A8469D"/>
    <w:rsid w:val="00A84FCF"/>
    <w:rsid w:val="00A8609F"/>
    <w:rsid w:val="00A86281"/>
    <w:rsid w:val="00A863C6"/>
    <w:rsid w:val="00A86736"/>
    <w:rsid w:val="00A86A03"/>
    <w:rsid w:val="00A9197B"/>
    <w:rsid w:val="00A92911"/>
    <w:rsid w:val="00A93073"/>
    <w:rsid w:val="00A93371"/>
    <w:rsid w:val="00A93748"/>
    <w:rsid w:val="00A93D20"/>
    <w:rsid w:val="00A94506"/>
    <w:rsid w:val="00A94A81"/>
    <w:rsid w:val="00A96246"/>
    <w:rsid w:val="00A96368"/>
    <w:rsid w:val="00A97CB5"/>
    <w:rsid w:val="00AA301E"/>
    <w:rsid w:val="00AA32CE"/>
    <w:rsid w:val="00AA3A4F"/>
    <w:rsid w:val="00AA4977"/>
    <w:rsid w:val="00AA4EE3"/>
    <w:rsid w:val="00AA5399"/>
    <w:rsid w:val="00AA5F78"/>
    <w:rsid w:val="00AA6BF2"/>
    <w:rsid w:val="00AB0930"/>
    <w:rsid w:val="00AB0A6E"/>
    <w:rsid w:val="00AB1125"/>
    <w:rsid w:val="00AB26A9"/>
    <w:rsid w:val="00AB3873"/>
    <w:rsid w:val="00AB3B02"/>
    <w:rsid w:val="00AB3FF0"/>
    <w:rsid w:val="00AB40DD"/>
    <w:rsid w:val="00AB45F7"/>
    <w:rsid w:val="00AB57CD"/>
    <w:rsid w:val="00AB6525"/>
    <w:rsid w:val="00AB6F4B"/>
    <w:rsid w:val="00AC0975"/>
    <w:rsid w:val="00AC119B"/>
    <w:rsid w:val="00AC2F4D"/>
    <w:rsid w:val="00AC3311"/>
    <w:rsid w:val="00AC4954"/>
    <w:rsid w:val="00AC5D15"/>
    <w:rsid w:val="00AC6AB3"/>
    <w:rsid w:val="00AC701C"/>
    <w:rsid w:val="00AC77CF"/>
    <w:rsid w:val="00AD1C38"/>
    <w:rsid w:val="00AD211A"/>
    <w:rsid w:val="00AD716A"/>
    <w:rsid w:val="00AE2AA6"/>
    <w:rsid w:val="00AE2FFE"/>
    <w:rsid w:val="00AE4870"/>
    <w:rsid w:val="00AE5574"/>
    <w:rsid w:val="00AE5DE2"/>
    <w:rsid w:val="00AE5E29"/>
    <w:rsid w:val="00AE6743"/>
    <w:rsid w:val="00AF036E"/>
    <w:rsid w:val="00AF07E2"/>
    <w:rsid w:val="00AF095E"/>
    <w:rsid w:val="00AF19B3"/>
    <w:rsid w:val="00AF19D2"/>
    <w:rsid w:val="00AF1A62"/>
    <w:rsid w:val="00AF3F49"/>
    <w:rsid w:val="00AF450C"/>
    <w:rsid w:val="00AF45A6"/>
    <w:rsid w:val="00AF4E41"/>
    <w:rsid w:val="00AF5D8D"/>
    <w:rsid w:val="00AF612B"/>
    <w:rsid w:val="00AF68AF"/>
    <w:rsid w:val="00AF792D"/>
    <w:rsid w:val="00B012B6"/>
    <w:rsid w:val="00B01976"/>
    <w:rsid w:val="00B01BAE"/>
    <w:rsid w:val="00B02178"/>
    <w:rsid w:val="00B027F1"/>
    <w:rsid w:val="00B02DD9"/>
    <w:rsid w:val="00B03331"/>
    <w:rsid w:val="00B03440"/>
    <w:rsid w:val="00B04BCE"/>
    <w:rsid w:val="00B0508E"/>
    <w:rsid w:val="00B05664"/>
    <w:rsid w:val="00B05BCA"/>
    <w:rsid w:val="00B101F7"/>
    <w:rsid w:val="00B1085B"/>
    <w:rsid w:val="00B109CC"/>
    <w:rsid w:val="00B1107C"/>
    <w:rsid w:val="00B1157E"/>
    <w:rsid w:val="00B14FFF"/>
    <w:rsid w:val="00B162C2"/>
    <w:rsid w:val="00B1711F"/>
    <w:rsid w:val="00B17F69"/>
    <w:rsid w:val="00B22B57"/>
    <w:rsid w:val="00B22B8B"/>
    <w:rsid w:val="00B23D3F"/>
    <w:rsid w:val="00B24BBB"/>
    <w:rsid w:val="00B25A94"/>
    <w:rsid w:val="00B25ADD"/>
    <w:rsid w:val="00B26606"/>
    <w:rsid w:val="00B32B21"/>
    <w:rsid w:val="00B330F9"/>
    <w:rsid w:val="00B33C34"/>
    <w:rsid w:val="00B33FDB"/>
    <w:rsid w:val="00B34080"/>
    <w:rsid w:val="00B34688"/>
    <w:rsid w:val="00B34D9D"/>
    <w:rsid w:val="00B352A7"/>
    <w:rsid w:val="00B356EB"/>
    <w:rsid w:val="00B36E5A"/>
    <w:rsid w:val="00B3775E"/>
    <w:rsid w:val="00B40231"/>
    <w:rsid w:val="00B40B00"/>
    <w:rsid w:val="00B41E03"/>
    <w:rsid w:val="00B41E6E"/>
    <w:rsid w:val="00B42EF2"/>
    <w:rsid w:val="00B445AC"/>
    <w:rsid w:val="00B461B4"/>
    <w:rsid w:val="00B4656A"/>
    <w:rsid w:val="00B46806"/>
    <w:rsid w:val="00B46F68"/>
    <w:rsid w:val="00B47263"/>
    <w:rsid w:val="00B47E43"/>
    <w:rsid w:val="00B5026C"/>
    <w:rsid w:val="00B5076F"/>
    <w:rsid w:val="00B51F45"/>
    <w:rsid w:val="00B52C6E"/>
    <w:rsid w:val="00B5320C"/>
    <w:rsid w:val="00B53254"/>
    <w:rsid w:val="00B55A05"/>
    <w:rsid w:val="00B562D2"/>
    <w:rsid w:val="00B5631C"/>
    <w:rsid w:val="00B56425"/>
    <w:rsid w:val="00B57189"/>
    <w:rsid w:val="00B6029B"/>
    <w:rsid w:val="00B6071E"/>
    <w:rsid w:val="00B61237"/>
    <w:rsid w:val="00B61CA2"/>
    <w:rsid w:val="00B62CFC"/>
    <w:rsid w:val="00B63317"/>
    <w:rsid w:val="00B63415"/>
    <w:rsid w:val="00B635AA"/>
    <w:rsid w:val="00B636D2"/>
    <w:rsid w:val="00B63A67"/>
    <w:rsid w:val="00B6499E"/>
    <w:rsid w:val="00B64DB2"/>
    <w:rsid w:val="00B65128"/>
    <w:rsid w:val="00B65A32"/>
    <w:rsid w:val="00B65AF1"/>
    <w:rsid w:val="00B6758D"/>
    <w:rsid w:val="00B679C7"/>
    <w:rsid w:val="00B710A4"/>
    <w:rsid w:val="00B71775"/>
    <w:rsid w:val="00B71C21"/>
    <w:rsid w:val="00B728FA"/>
    <w:rsid w:val="00B72B30"/>
    <w:rsid w:val="00B73E6E"/>
    <w:rsid w:val="00B73ECB"/>
    <w:rsid w:val="00B745FD"/>
    <w:rsid w:val="00B74807"/>
    <w:rsid w:val="00B763AE"/>
    <w:rsid w:val="00B76B1B"/>
    <w:rsid w:val="00B80D16"/>
    <w:rsid w:val="00B81DC7"/>
    <w:rsid w:val="00B8271D"/>
    <w:rsid w:val="00B829E9"/>
    <w:rsid w:val="00B836C0"/>
    <w:rsid w:val="00B879F1"/>
    <w:rsid w:val="00B92782"/>
    <w:rsid w:val="00B94E86"/>
    <w:rsid w:val="00B9520E"/>
    <w:rsid w:val="00B95A50"/>
    <w:rsid w:val="00B95E58"/>
    <w:rsid w:val="00B9637D"/>
    <w:rsid w:val="00B9703F"/>
    <w:rsid w:val="00BA1653"/>
    <w:rsid w:val="00BA2240"/>
    <w:rsid w:val="00BA2EB0"/>
    <w:rsid w:val="00BA320C"/>
    <w:rsid w:val="00BA456D"/>
    <w:rsid w:val="00BA496C"/>
    <w:rsid w:val="00BA553C"/>
    <w:rsid w:val="00BA7EF9"/>
    <w:rsid w:val="00BB0205"/>
    <w:rsid w:val="00BB21D0"/>
    <w:rsid w:val="00BB4D5F"/>
    <w:rsid w:val="00BB6F18"/>
    <w:rsid w:val="00BB72B5"/>
    <w:rsid w:val="00BC074C"/>
    <w:rsid w:val="00BC0986"/>
    <w:rsid w:val="00BC27D2"/>
    <w:rsid w:val="00BC6688"/>
    <w:rsid w:val="00BC696C"/>
    <w:rsid w:val="00BD1072"/>
    <w:rsid w:val="00BD1729"/>
    <w:rsid w:val="00BD1790"/>
    <w:rsid w:val="00BD1F57"/>
    <w:rsid w:val="00BD2EC5"/>
    <w:rsid w:val="00BD342D"/>
    <w:rsid w:val="00BD3F3E"/>
    <w:rsid w:val="00BD4EA2"/>
    <w:rsid w:val="00BD50E3"/>
    <w:rsid w:val="00BD5502"/>
    <w:rsid w:val="00BD592B"/>
    <w:rsid w:val="00BD5A0A"/>
    <w:rsid w:val="00BE1A97"/>
    <w:rsid w:val="00BE1E2D"/>
    <w:rsid w:val="00BE2228"/>
    <w:rsid w:val="00BE2901"/>
    <w:rsid w:val="00BE418E"/>
    <w:rsid w:val="00BE4BEB"/>
    <w:rsid w:val="00BE5E78"/>
    <w:rsid w:val="00BE60DE"/>
    <w:rsid w:val="00BE6271"/>
    <w:rsid w:val="00BF2D7C"/>
    <w:rsid w:val="00BF2E75"/>
    <w:rsid w:val="00BF34A3"/>
    <w:rsid w:val="00BF389C"/>
    <w:rsid w:val="00BF38D3"/>
    <w:rsid w:val="00BF47E0"/>
    <w:rsid w:val="00BF4A82"/>
    <w:rsid w:val="00BF54CD"/>
    <w:rsid w:val="00C00722"/>
    <w:rsid w:val="00C00EF3"/>
    <w:rsid w:val="00C00F5D"/>
    <w:rsid w:val="00C01BAF"/>
    <w:rsid w:val="00C025BC"/>
    <w:rsid w:val="00C041DF"/>
    <w:rsid w:val="00C05ABC"/>
    <w:rsid w:val="00C0686C"/>
    <w:rsid w:val="00C07980"/>
    <w:rsid w:val="00C1019D"/>
    <w:rsid w:val="00C11498"/>
    <w:rsid w:val="00C1274D"/>
    <w:rsid w:val="00C12AEE"/>
    <w:rsid w:val="00C12C91"/>
    <w:rsid w:val="00C13A9D"/>
    <w:rsid w:val="00C140BD"/>
    <w:rsid w:val="00C164F4"/>
    <w:rsid w:val="00C1778A"/>
    <w:rsid w:val="00C203B3"/>
    <w:rsid w:val="00C21BC6"/>
    <w:rsid w:val="00C21C2E"/>
    <w:rsid w:val="00C22644"/>
    <w:rsid w:val="00C23672"/>
    <w:rsid w:val="00C24311"/>
    <w:rsid w:val="00C24462"/>
    <w:rsid w:val="00C25464"/>
    <w:rsid w:val="00C2575E"/>
    <w:rsid w:val="00C25BAD"/>
    <w:rsid w:val="00C26239"/>
    <w:rsid w:val="00C26946"/>
    <w:rsid w:val="00C3047B"/>
    <w:rsid w:val="00C304E6"/>
    <w:rsid w:val="00C3087D"/>
    <w:rsid w:val="00C32F79"/>
    <w:rsid w:val="00C33C8F"/>
    <w:rsid w:val="00C36AB5"/>
    <w:rsid w:val="00C37C69"/>
    <w:rsid w:val="00C37F2B"/>
    <w:rsid w:val="00C42187"/>
    <w:rsid w:val="00C42417"/>
    <w:rsid w:val="00C42629"/>
    <w:rsid w:val="00C42A3B"/>
    <w:rsid w:val="00C4459F"/>
    <w:rsid w:val="00C45633"/>
    <w:rsid w:val="00C4657C"/>
    <w:rsid w:val="00C47593"/>
    <w:rsid w:val="00C51233"/>
    <w:rsid w:val="00C52C98"/>
    <w:rsid w:val="00C532E6"/>
    <w:rsid w:val="00C54481"/>
    <w:rsid w:val="00C54A62"/>
    <w:rsid w:val="00C55E0C"/>
    <w:rsid w:val="00C60DFA"/>
    <w:rsid w:val="00C6246C"/>
    <w:rsid w:val="00C628C3"/>
    <w:rsid w:val="00C628E0"/>
    <w:rsid w:val="00C642F3"/>
    <w:rsid w:val="00C6440D"/>
    <w:rsid w:val="00C670F4"/>
    <w:rsid w:val="00C70320"/>
    <w:rsid w:val="00C730B9"/>
    <w:rsid w:val="00C73B26"/>
    <w:rsid w:val="00C73B69"/>
    <w:rsid w:val="00C74778"/>
    <w:rsid w:val="00C76113"/>
    <w:rsid w:val="00C76BE2"/>
    <w:rsid w:val="00C77B1B"/>
    <w:rsid w:val="00C77CB4"/>
    <w:rsid w:val="00C800A6"/>
    <w:rsid w:val="00C80F59"/>
    <w:rsid w:val="00C824C6"/>
    <w:rsid w:val="00C83A0B"/>
    <w:rsid w:val="00C83BE8"/>
    <w:rsid w:val="00C85A13"/>
    <w:rsid w:val="00C85A86"/>
    <w:rsid w:val="00C86240"/>
    <w:rsid w:val="00C86428"/>
    <w:rsid w:val="00C86C12"/>
    <w:rsid w:val="00C86DA2"/>
    <w:rsid w:val="00C8709D"/>
    <w:rsid w:val="00C91CEC"/>
    <w:rsid w:val="00C9358D"/>
    <w:rsid w:val="00C93A77"/>
    <w:rsid w:val="00C944FE"/>
    <w:rsid w:val="00C9450C"/>
    <w:rsid w:val="00C94EE8"/>
    <w:rsid w:val="00C95208"/>
    <w:rsid w:val="00C969C4"/>
    <w:rsid w:val="00C96CD6"/>
    <w:rsid w:val="00CA0513"/>
    <w:rsid w:val="00CA1159"/>
    <w:rsid w:val="00CA17D8"/>
    <w:rsid w:val="00CA1E05"/>
    <w:rsid w:val="00CA3EC2"/>
    <w:rsid w:val="00CA5644"/>
    <w:rsid w:val="00CA6299"/>
    <w:rsid w:val="00CA6660"/>
    <w:rsid w:val="00CA67E1"/>
    <w:rsid w:val="00CA6805"/>
    <w:rsid w:val="00CA7157"/>
    <w:rsid w:val="00CB0892"/>
    <w:rsid w:val="00CB1A3D"/>
    <w:rsid w:val="00CB23BE"/>
    <w:rsid w:val="00CB2489"/>
    <w:rsid w:val="00CB2BCC"/>
    <w:rsid w:val="00CB2F99"/>
    <w:rsid w:val="00CB4267"/>
    <w:rsid w:val="00CB51A3"/>
    <w:rsid w:val="00CB6B1D"/>
    <w:rsid w:val="00CB71B7"/>
    <w:rsid w:val="00CB720C"/>
    <w:rsid w:val="00CC08DF"/>
    <w:rsid w:val="00CC170B"/>
    <w:rsid w:val="00CC4B70"/>
    <w:rsid w:val="00CC5C3F"/>
    <w:rsid w:val="00CC6864"/>
    <w:rsid w:val="00CC71D0"/>
    <w:rsid w:val="00CC7EAE"/>
    <w:rsid w:val="00CD02A3"/>
    <w:rsid w:val="00CD0408"/>
    <w:rsid w:val="00CD0561"/>
    <w:rsid w:val="00CD0764"/>
    <w:rsid w:val="00CD1498"/>
    <w:rsid w:val="00CD41D5"/>
    <w:rsid w:val="00CD62F0"/>
    <w:rsid w:val="00CE10C4"/>
    <w:rsid w:val="00CE14C7"/>
    <w:rsid w:val="00CE1567"/>
    <w:rsid w:val="00CE16B4"/>
    <w:rsid w:val="00CE1760"/>
    <w:rsid w:val="00CE17F4"/>
    <w:rsid w:val="00CE1E2D"/>
    <w:rsid w:val="00CE24BD"/>
    <w:rsid w:val="00CE2730"/>
    <w:rsid w:val="00CE3EA6"/>
    <w:rsid w:val="00CE4B3A"/>
    <w:rsid w:val="00CE77DB"/>
    <w:rsid w:val="00CE79B1"/>
    <w:rsid w:val="00CF1865"/>
    <w:rsid w:val="00CF18B4"/>
    <w:rsid w:val="00CF3530"/>
    <w:rsid w:val="00CF3C30"/>
    <w:rsid w:val="00CF4F78"/>
    <w:rsid w:val="00CF5109"/>
    <w:rsid w:val="00CF5960"/>
    <w:rsid w:val="00CF6494"/>
    <w:rsid w:val="00CF676D"/>
    <w:rsid w:val="00CF78A5"/>
    <w:rsid w:val="00D00833"/>
    <w:rsid w:val="00D00872"/>
    <w:rsid w:val="00D00B53"/>
    <w:rsid w:val="00D00D30"/>
    <w:rsid w:val="00D00D51"/>
    <w:rsid w:val="00D0149C"/>
    <w:rsid w:val="00D02CF9"/>
    <w:rsid w:val="00D03598"/>
    <w:rsid w:val="00D03BBF"/>
    <w:rsid w:val="00D0471D"/>
    <w:rsid w:val="00D06596"/>
    <w:rsid w:val="00D06C58"/>
    <w:rsid w:val="00D06EBD"/>
    <w:rsid w:val="00D07689"/>
    <w:rsid w:val="00D11C30"/>
    <w:rsid w:val="00D1218E"/>
    <w:rsid w:val="00D1293B"/>
    <w:rsid w:val="00D14613"/>
    <w:rsid w:val="00D1471C"/>
    <w:rsid w:val="00D15A63"/>
    <w:rsid w:val="00D15E0B"/>
    <w:rsid w:val="00D15EB6"/>
    <w:rsid w:val="00D1662D"/>
    <w:rsid w:val="00D17FEF"/>
    <w:rsid w:val="00D200B1"/>
    <w:rsid w:val="00D2045C"/>
    <w:rsid w:val="00D20B39"/>
    <w:rsid w:val="00D21164"/>
    <w:rsid w:val="00D22D89"/>
    <w:rsid w:val="00D23066"/>
    <w:rsid w:val="00D23783"/>
    <w:rsid w:val="00D23AB6"/>
    <w:rsid w:val="00D247C6"/>
    <w:rsid w:val="00D2664D"/>
    <w:rsid w:val="00D275B8"/>
    <w:rsid w:val="00D27FD0"/>
    <w:rsid w:val="00D32390"/>
    <w:rsid w:val="00D32E2E"/>
    <w:rsid w:val="00D343A7"/>
    <w:rsid w:val="00D34EA8"/>
    <w:rsid w:val="00D36F79"/>
    <w:rsid w:val="00D36FF5"/>
    <w:rsid w:val="00D37300"/>
    <w:rsid w:val="00D37A37"/>
    <w:rsid w:val="00D37DD0"/>
    <w:rsid w:val="00D4095B"/>
    <w:rsid w:val="00D40C36"/>
    <w:rsid w:val="00D430A0"/>
    <w:rsid w:val="00D437AB"/>
    <w:rsid w:val="00D437E9"/>
    <w:rsid w:val="00D4423F"/>
    <w:rsid w:val="00D44714"/>
    <w:rsid w:val="00D4484F"/>
    <w:rsid w:val="00D45202"/>
    <w:rsid w:val="00D45515"/>
    <w:rsid w:val="00D462A8"/>
    <w:rsid w:val="00D47626"/>
    <w:rsid w:val="00D47A31"/>
    <w:rsid w:val="00D47AEA"/>
    <w:rsid w:val="00D47EDF"/>
    <w:rsid w:val="00D50F31"/>
    <w:rsid w:val="00D52DA1"/>
    <w:rsid w:val="00D53889"/>
    <w:rsid w:val="00D549F4"/>
    <w:rsid w:val="00D54E8B"/>
    <w:rsid w:val="00D556CC"/>
    <w:rsid w:val="00D56637"/>
    <w:rsid w:val="00D56931"/>
    <w:rsid w:val="00D572D8"/>
    <w:rsid w:val="00D5774D"/>
    <w:rsid w:val="00D60347"/>
    <w:rsid w:val="00D61B2B"/>
    <w:rsid w:val="00D61B9E"/>
    <w:rsid w:val="00D61E4F"/>
    <w:rsid w:val="00D62007"/>
    <w:rsid w:val="00D6205E"/>
    <w:rsid w:val="00D64B0F"/>
    <w:rsid w:val="00D65A72"/>
    <w:rsid w:val="00D66CB4"/>
    <w:rsid w:val="00D70F6A"/>
    <w:rsid w:val="00D71BF5"/>
    <w:rsid w:val="00D732DE"/>
    <w:rsid w:val="00D7343F"/>
    <w:rsid w:val="00D73883"/>
    <w:rsid w:val="00D74D23"/>
    <w:rsid w:val="00D74FC0"/>
    <w:rsid w:val="00D751A6"/>
    <w:rsid w:val="00D753FB"/>
    <w:rsid w:val="00D75457"/>
    <w:rsid w:val="00D75C57"/>
    <w:rsid w:val="00D75F22"/>
    <w:rsid w:val="00D77941"/>
    <w:rsid w:val="00D803FE"/>
    <w:rsid w:val="00D80E70"/>
    <w:rsid w:val="00D81AF6"/>
    <w:rsid w:val="00D81DB9"/>
    <w:rsid w:val="00D82618"/>
    <w:rsid w:val="00D83A18"/>
    <w:rsid w:val="00D83C1C"/>
    <w:rsid w:val="00D83CB3"/>
    <w:rsid w:val="00D871F6"/>
    <w:rsid w:val="00D87F76"/>
    <w:rsid w:val="00D90B4A"/>
    <w:rsid w:val="00D91703"/>
    <w:rsid w:val="00D923E7"/>
    <w:rsid w:val="00D92FB8"/>
    <w:rsid w:val="00D93018"/>
    <w:rsid w:val="00D9448C"/>
    <w:rsid w:val="00D94F66"/>
    <w:rsid w:val="00D96255"/>
    <w:rsid w:val="00DA08BF"/>
    <w:rsid w:val="00DA0A14"/>
    <w:rsid w:val="00DA14DB"/>
    <w:rsid w:val="00DA2306"/>
    <w:rsid w:val="00DA2D33"/>
    <w:rsid w:val="00DA4ED9"/>
    <w:rsid w:val="00DB100F"/>
    <w:rsid w:val="00DB353D"/>
    <w:rsid w:val="00DB3FB4"/>
    <w:rsid w:val="00DB46B8"/>
    <w:rsid w:val="00DB6069"/>
    <w:rsid w:val="00DC0DD8"/>
    <w:rsid w:val="00DC10EC"/>
    <w:rsid w:val="00DC1BC9"/>
    <w:rsid w:val="00DC2E57"/>
    <w:rsid w:val="00DC3B35"/>
    <w:rsid w:val="00DC4B35"/>
    <w:rsid w:val="00DC5092"/>
    <w:rsid w:val="00DC6660"/>
    <w:rsid w:val="00DD2C21"/>
    <w:rsid w:val="00DD333D"/>
    <w:rsid w:val="00DD33D2"/>
    <w:rsid w:val="00DD403E"/>
    <w:rsid w:val="00DD4473"/>
    <w:rsid w:val="00DD4498"/>
    <w:rsid w:val="00DD4614"/>
    <w:rsid w:val="00DD5029"/>
    <w:rsid w:val="00DD52DE"/>
    <w:rsid w:val="00DD613D"/>
    <w:rsid w:val="00DD62E0"/>
    <w:rsid w:val="00DD67DC"/>
    <w:rsid w:val="00DD6EFD"/>
    <w:rsid w:val="00DD7C09"/>
    <w:rsid w:val="00DE00C0"/>
    <w:rsid w:val="00DE19BB"/>
    <w:rsid w:val="00DE2E40"/>
    <w:rsid w:val="00DE3740"/>
    <w:rsid w:val="00DE3A40"/>
    <w:rsid w:val="00DE4FEC"/>
    <w:rsid w:val="00DE6A52"/>
    <w:rsid w:val="00DE72EA"/>
    <w:rsid w:val="00DF1501"/>
    <w:rsid w:val="00DF15A0"/>
    <w:rsid w:val="00DF5D5C"/>
    <w:rsid w:val="00DF6322"/>
    <w:rsid w:val="00DF6328"/>
    <w:rsid w:val="00DF6D5A"/>
    <w:rsid w:val="00DF72C7"/>
    <w:rsid w:val="00DF760B"/>
    <w:rsid w:val="00E0140F"/>
    <w:rsid w:val="00E01957"/>
    <w:rsid w:val="00E02101"/>
    <w:rsid w:val="00E05DAB"/>
    <w:rsid w:val="00E0690B"/>
    <w:rsid w:val="00E07845"/>
    <w:rsid w:val="00E11267"/>
    <w:rsid w:val="00E1277C"/>
    <w:rsid w:val="00E12B53"/>
    <w:rsid w:val="00E13730"/>
    <w:rsid w:val="00E16027"/>
    <w:rsid w:val="00E16B19"/>
    <w:rsid w:val="00E174AD"/>
    <w:rsid w:val="00E215F2"/>
    <w:rsid w:val="00E22C2B"/>
    <w:rsid w:val="00E23122"/>
    <w:rsid w:val="00E23CB2"/>
    <w:rsid w:val="00E24C02"/>
    <w:rsid w:val="00E2577D"/>
    <w:rsid w:val="00E25955"/>
    <w:rsid w:val="00E26578"/>
    <w:rsid w:val="00E2790E"/>
    <w:rsid w:val="00E27AB0"/>
    <w:rsid w:val="00E27C02"/>
    <w:rsid w:val="00E3023A"/>
    <w:rsid w:val="00E31494"/>
    <w:rsid w:val="00E3155B"/>
    <w:rsid w:val="00E32199"/>
    <w:rsid w:val="00E33761"/>
    <w:rsid w:val="00E340A0"/>
    <w:rsid w:val="00E34A77"/>
    <w:rsid w:val="00E34DE5"/>
    <w:rsid w:val="00E35A57"/>
    <w:rsid w:val="00E35CD2"/>
    <w:rsid w:val="00E35E26"/>
    <w:rsid w:val="00E3664F"/>
    <w:rsid w:val="00E368D9"/>
    <w:rsid w:val="00E3694C"/>
    <w:rsid w:val="00E3782B"/>
    <w:rsid w:val="00E37C08"/>
    <w:rsid w:val="00E40134"/>
    <w:rsid w:val="00E40589"/>
    <w:rsid w:val="00E41623"/>
    <w:rsid w:val="00E428DB"/>
    <w:rsid w:val="00E43387"/>
    <w:rsid w:val="00E43B5C"/>
    <w:rsid w:val="00E447C1"/>
    <w:rsid w:val="00E45BCD"/>
    <w:rsid w:val="00E46820"/>
    <w:rsid w:val="00E50B72"/>
    <w:rsid w:val="00E51636"/>
    <w:rsid w:val="00E52952"/>
    <w:rsid w:val="00E52C25"/>
    <w:rsid w:val="00E5319D"/>
    <w:rsid w:val="00E5378A"/>
    <w:rsid w:val="00E54027"/>
    <w:rsid w:val="00E5555E"/>
    <w:rsid w:val="00E5647C"/>
    <w:rsid w:val="00E614BA"/>
    <w:rsid w:val="00E61AF6"/>
    <w:rsid w:val="00E63390"/>
    <w:rsid w:val="00E63538"/>
    <w:rsid w:val="00E63B04"/>
    <w:rsid w:val="00E63D90"/>
    <w:rsid w:val="00E6405B"/>
    <w:rsid w:val="00E65409"/>
    <w:rsid w:val="00E65F87"/>
    <w:rsid w:val="00E660BD"/>
    <w:rsid w:val="00E666D8"/>
    <w:rsid w:val="00E67B02"/>
    <w:rsid w:val="00E67B32"/>
    <w:rsid w:val="00E70184"/>
    <w:rsid w:val="00E70C7E"/>
    <w:rsid w:val="00E70FCE"/>
    <w:rsid w:val="00E7367F"/>
    <w:rsid w:val="00E7460D"/>
    <w:rsid w:val="00E74863"/>
    <w:rsid w:val="00E766E3"/>
    <w:rsid w:val="00E80A08"/>
    <w:rsid w:val="00E81E5D"/>
    <w:rsid w:val="00E82924"/>
    <w:rsid w:val="00E859BE"/>
    <w:rsid w:val="00E86F2A"/>
    <w:rsid w:val="00E87805"/>
    <w:rsid w:val="00E9269B"/>
    <w:rsid w:val="00E92EC7"/>
    <w:rsid w:val="00E954DC"/>
    <w:rsid w:val="00E958BB"/>
    <w:rsid w:val="00E961DF"/>
    <w:rsid w:val="00EA0EAB"/>
    <w:rsid w:val="00EA12FA"/>
    <w:rsid w:val="00EA1CE7"/>
    <w:rsid w:val="00EA24C6"/>
    <w:rsid w:val="00EA2D77"/>
    <w:rsid w:val="00EA2DC7"/>
    <w:rsid w:val="00EA2E57"/>
    <w:rsid w:val="00EA30F2"/>
    <w:rsid w:val="00EA424B"/>
    <w:rsid w:val="00EA5C43"/>
    <w:rsid w:val="00EB0C3F"/>
    <w:rsid w:val="00EB1186"/>
    <w:rsid w:val="00EB390F"/>
    <w:rsid w:val="00EB4111"/>
    <w:rsid w:val="00EB47EC"/>
    <w:rsid w:val="00EB6721"/>
    <w:rsid w:val="00EB6CF4"/>
    <w:rsid w:val="00EC00F3"/>
    <w:rsid w:val="00EC03AC"/>
    <w:rsid w:val="00EC0AC8"/>
    <w:rsid w:val="00EC14DC"/>
    <w:rsid w:val="00EC1980"/>
    <w:rsid w:val="00EC2D13"/>
    <w:rsid w:val="00EC2D6D"/>
    <w:rsid w:val="00EC3B8E"/>
    <w:rsid w:val="00EC3DA4"/>
    <w:rsid w:val="00EC4B61"/>
    <w:rsid w:val="00EC4FB1"/>
    <w:rsid w:val="00EC69F9"/>
    <w:rsid w:val="00EC6B59"/>
    <w:rsid w:val="00EC760A"/>
    <w:rsid w:val="00ED13B8"/>
    <w:rsid w:val="00ED1492"/>
    <w:rsid w:val="00ED3B06"/>
    <w:rsid w:val="00ED62EF"/>
    <w:rsid w:val="00ED64FD"/>
    <w:rsid w:val="00ED6927"/>
    <w:rsid w:val="00ED7144"/>
    <w:rsid w:val="00ED71E1"/>
    <w:rsid w:val="00EE078F"/>
    <w:rsid w:val="00EE0D19"/>
    <w:rsid w:val="00EE0EE1"/>
    <w:rsid w:val="00EE202A"/>
    <w:rsid w:val="00EE27E6"/>
    <w:rsid w:val="00EE2808"/>
    <w:rsid w:val="00EE3A52"/>
    <w:rsid w:val="00EF20E9"/>
    <w:rsid w:val="00EF25AA"/>
    <w:rsid w:val="00EF2A79"/>
    <w:rsid w:val="00EF305C"/>
    <w:rsid w:val="00EF4154"/>
    <w:rsid w:val="00EF49B6"/>
    <w:rsid w:val="00EF77D9"/>
    <w:rsid w:val="00EF77E4"/>
    <w:rsid w:val="00EF7BB7"/>
    <w:rsid w:val="00EF7E22"/>
    <w:rsid w:val="00F009A2"/>
    <w:rsid w:val="00F0185F"/>
    <w:rsid w:val="00F02471"/>
    <w:rsid w:val="00F03D77"/>
    <w:rsid w:val="00F05ACB"/>
    <w:rsid w:val="00F073F3"/>
    <w:rsid w:val="00F07B7C"/>
    <w:rsid w:val="00F07CB8"/>
    <w:rsid w:val="00F10659"/>
    <w:rsid w:val="00F11354"/>
    <w:rsid w:val="00F1241F"/>
    <w:rsid w:val="00F1397C"/>
    <w:rsid w:val="00F13B6D"/>
    <w:rsid w:val="00F13C75"/>
    <w:rsid w:val="00F13CB6"/>
    <w:rsid w:val="00F14C0C"/>
    <w:rsid w:val="00F17C92"/>
    <w:rsid w:val="00F20A92"/>
    <w:rsid w:val="00F21D27"/>
    <w:rsid w:val="00F230A7"/>
    <w:rsid w:val="00F23E49"/>
    <w:rsid w:val="00F2453E"/>
    <w:rsid w:val="00F25510"/>
    <w:rsid w:val="00F257DA"/>
    <w:rsid w:val="00F25DE3"/>
    <w:rsid w:val="00F267E9"/>
    <w:rsid w:val="00F271FE"/>
    <w:rsid w:val="00F2757D"/>
    <w:rsid w:val="00F27795"/>
    <w:rsid w:val="00F30948"/>
    <w:rsid w:val="00F31A77"/>
    <w:rsid w:val="00F32217"/>
    <w:rsid w:val="00F33C34"/>
    <w:rsid w:val="00F35239"/>
    <w:rsid w:val="00F360EB"/>
    <w:rsid w:val="00F36588"/>
    <w:rsid w:val="00F36CDE"/>
    <w:rsid w:val="00F37866"/>
    <w:rsid w:val="00F40042"/>
    <w:rsid w:val="00F408C5"/>
    <w:rsid w:val="00F41DE0"/>
    <w:rsid w:val="00F41DFC"/>
    <w:rsid w:val="00F43455"/>
    <w:rsid w:val="00F445B4"/>
    <w:rsid w:val="00F44747"/>
    <w:rsid w:val="00F46526"/>
    <w:rsid w:val="00F46901"/>
    <w:rsid w:val="00F46F75"/>
    <w:rsid w:val="00F4735B"/>
    <w:rsid w:val="00F47BEE"/>
    <w:rsid w:val="00F50BDC"/>
    <w:rsid w:val="00F52DE7"/>
    <w:rsid w:val="00F55F52"/>
    <w:rsid w:val="00F6056E"/>
    <w:rsid w:val="00F60A00"/>
    <w:rsid w:val="00F60E09"/>
    <w:rsid w:val="00F62E2B"/>
    <w:rsid w:val="00F64577"/>
    <w:rsid w:val="00F647A9"/>
    <w:rsid w:val="00F649F1"/>
    <w:rsid w:val="00F64DDE"/>
    <w:rsid w:val="00F65DA6"/>
    <w:rsid w:val="00F669AD"/>
    <w:rsid w:val="00F6737F"/>
    <w:rsid w:val="00F676D7"/>
    <w:rsid w:val="00F710C1"/>
    <w:rsid w:val="00F71C5A"/>
    <w:rsid w:val="00F72221"/>
    <w:rsid w:val="00F726F5"/>
    <w:rsid w:val="00F73930"/>
    <w:rsid w:val="00F73B33"/>
    <w:rsid w:val="00F73C2E"/>
    <w:rsid w:val="00F73C9B"/>
    <w:rsid w:val="00F7481F"/>
    <w:rsid w:val="00F75704"/>
    <w:rsid w:val="00F757FD"/>
    <w:rsid w:val="00F75BE5"/>
    <w:rsid w:val="00F75C50"/>
    <w:rsid w:val="00F808E9"/>
    <w:rsid w:val="00F80C1F"/>
    <w:rsid w:val="00F82BED"/>
    <w:rsid w:val="00F852B0"/>
    <w:rsid w:val="00F85BDE"/>
    <w:rsid w:val="00F86BB3"/>
    <w:rsid w:val="00F86D25"/>
    <w:rsid w:val="00F86EC0"/>
    <w:rsid w:val="00F90A9F"/>
    <w:rsid w:val="00F913CF"/>
    <w:rsid w:val="00F91850"/>
    <w:rsid w:val="00F9273D"/>
    <w:rsid w:val="00F9322F"/>
    <w:rsid w:val="00F94CF6"/>
    <w:rsid w:val="00F95A40"/>
    <w:rsid w:val="00FA1978"/>
    <w:rsid w:val="00FA223D"/>
    <w:rsid w:val="00FA3C79"/>
    <w:rsid w:val="00FA483C"/>
    <w:rsid w:val="00FA4BF7"/>
    <w:rsid w:val="00FA4C3A"/>
    <w:rsid w:val="00FA7E63"/>
    <w:rsid w:val="00FB0104"/>
    <w:rsid w:val="00FB13E7"/>
    <w:rsid w:val="00FB2E17"/>
    <w:rsid w:val="00FB34A1"/>
    <w:rsid w:val="00FB48E2"/>
    <w:rsid w:val="00FB48F5"/>
    <w:rsid w:val="00FB5C05"/>
    <w:rsid w:val="00FB6C4D"/>
    <w:rsid w:val="00FC0C22"/>
    <w:rsid w:val="00FC1F1B"/>
    <w:rsid w:val="00FC3778"/>
    <w:rsid w:val="00FC3D41"/>
    <w:rsid w:val="00FC3DDD"/>
    <w:rsid w:val="00FC4F8C"/>
    <w:rsid w:val="00FC6D0C"/>
    <w:rsid w:val="00FC735D"/>
    <w:rsid w:val="00FD0E76"/>
    <w:rsid w:val="00FD4EB7"/>
    <w:rsid w:val="00FD503C"/>
    <w:rsid w:val="00FD5DD2"/>
    <w:rsid w:val="00FD63C9"/>
    <w:rsid w:val="00FD65FF"/>
    <w:rsid w:val="00FD676C"/>
    <w:rsid w:val="00FD7CE8"/>
    <w:rsid w:val="00FE1233"/>
    <w:rsid w:val="00FE2637"/>
    <w:rsid w:val="00FE2CCB"/>
    <w:rsid w:val="00FE4BEF"/>
    <w:rsid w:val="00FE5D75"/>
    <w:rsid w:val="00FE6ED4"/>
    <w:rsid w:val="00FE76E5"/>
    <w:rsid w:val="00FE7815"/>
    <w:rsid w:val="00FF1721"/>
    <w:rsid w:val="00FF3733"/>
    <w:rsid w:val="00FF6306"/>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73">
      <v:textbox inset="5.85pt,.7pt,5.85pt,.7pt"/>
    </o:shapedefaults>
    <o:shapelayout v:ext="edit">
      <o:idmap v:ext="edit" data="1"/>
    </o:shapelayout>
  </w:shapeDefaults>
  <w:decimalSymbol w:val="."/>
  <w:listSeparator w:val=","/>
  <w14:docId w14:val="7F67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uiPriority w:val="9"/>
    <w:qFormat/>
    <w:rsid w:val="00956642"/>
    <w:pPr>
      <w:keepNext/>
      <w:outlineLvl w:val="0"/>
    </w:pPr>
    <w:rPr>
      <w:rFonts w:asciiTheme="majorHAnsi" w:eastAsiaTheme="majorEastAsia" w:hAnsiTheme="majorHAnsi" w:cstheme="majorBidi"/>
      <w:b/>
      <w:sz w:val="24"/>
      <w:szCs w:val="24"/>
    </w:rPr>
  </w:style>
  <w:style w:type="paragraph" w:styleId="2">
    <w:name w:val="heading 2"/>
    <w:basedOn w:val="a0"/>
    <w:next w:val="a0"/>
    <w:link w:val="20"/>
    <w:uiPriority w:val="9"/>
    <w:unhideWhenUsed/>
    <w:qFormat/>
    <w:rsid w:val="00812970"/>
    <w:pPr>
      <w:keepNext/>
      <w:spacing w:line="360" w:lineRule="exact"/>
      <w:outlineLvl w:val="1"/>
    </w:pPr>
    <w:rPr>
      <w:rFonts w:asciiTheme="majorHAnsi" w:eastAsiaTheme="majorEastAsia" w:hAnsiTheme="majorHAnsi" w:cstheme="majorBidi"/>
      <w:b/>
      <w:sz w:val="24"/>
      <w:szCs w:val="24"/>
    </w:rPr>
  </w:style>
  <w:style w:type="paragraph" w:styleId="3">
    <w:name w:val="heading 3"/>
    <w:basedOn w:val="a0"/>
    <w:next w:val="a0"/>
    <w:link w:val="30"/>
    <w:uiPriority w:val="9"/>
    <w:unhideWhenUsed/>
    <w:qFormat/>
    <w:rsid w:val="00D06C58"/>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88457F"/>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B4283"/>
    <w:pPr>
      <w:tabs>
        <w:tab w:val="center" w:pos="4252"/>
        <w:tab w:val="right" w:pos="8504"/>
      </w:tabs>
      <w:snapToGrid w:val="0"/>
    </w:pPr>
  </w:style>
  <w:style w:type="character" w:customStyle="1" w:styleId="a5">
    <w:name w:val="ヘッダー (文字)"/>
    <w:basedOn w:val="a1"/>
    <w:link w:val="a4"/>
    <w:uiPriority w:val="99"/>
    <w:rsid w:val="006B4283"/>
  </w:style>
  <w:style w:type="paragraph" w:styleId="a6">
    <w:name w:val="footer"/>
    <w:basedOn w:val="a0"/>
    <w:link w:val="a7"/>
    <w:uiPriority w:val="99"/>
    <w:unhideWhenUsed/>
    <w:rsid w:val="006B4283"/>
    <w:pPr>
      <w:tabs>
        <w:tab w:val="center" w:pos="4252"/>
        <w:tab w:val="right" w:pos="8504"/>
      </w:tabs>
      <w:snapToGrid w:val="0"/>
    </w:pPr>
  </w:style>
  <w:style w:type="character" w:customStyle="1" w:styleId="a7">
    <w:name w:val="フッター (文字)"/>
    <w:basedOn w:val="a1"/>
    <w:link w:val="a6"/>
    <w:uiPriority w:val="99"/>
    <w:rsid w:val="006B4283"/>
  </w:style>
  <w:style w:type="paragraph" w:styleId="a8">
    <w:name w:val="Date"/>
    <w:basedOn w:val="a0"/>
    <w:next w:val="a0"/>
    <w:link w:val="a9"/>
    <w:uiPriority w:val="99"/>
    <w:semiHidden/>
    <w:unhideWhenUsed/>
    <w:rsid w:val="006B4283"/>
  </w:style>
  <w:style w:type="character" w:customStyle="1" w:styleId="a9">
    <w:name w:val="日付 (文字)"/>
    <w:basedOn w:val="a1"/>
    <w:link w:val="a8"/>
    <w:uiPriority w:val="99"/>
    <w:semiHidden/>
    <w:rsid w:val="006B4283"/>
  </w:style>
  <w:style w:type="table" w:styleId="aa">
    <w:name w:val="Table Grid"/>
    <w:basedOn w:val="a2"/>
    <w:uiPriority w:val="39"/>
    <w:rsid w:val="006B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uiPriority w:val="34"/>
    <w:qFormat/>
    <w:rsid w:val="00451F6E"/>
    <w:pPr>
      <w:ind w:leftChars="400" w:left="840"/>
    </w:pPr>
  </w:style>
  <w:style w:type="paragraph" w:styleId="ac">
    <w:name w:val="Balloon Text"/>
    <w:basedOn w:val="a0"/>
    <w:link w:val="ad"/>
    <w:uiPriority w:val="99"/>
    <w:semiHidden/>
    <w:unhideWhenUsed/>
    <w:rsid w:val="00504EFC"/>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504EFC"/>
    <w:rPr>
      <w:rFonts w:asciiTheme="majorHAnsi" w:eastAsiaTheme="majorEastAsia" w:hAnsiTheme="majorHAnsi" w:cstheme="majorBidi"/>
      <w:sz w:val="18"/>
      <w:szCs w:val="18"/>
    </w:rPr>
  </w:style>
  <w:style w:type="character" w:styleId="ae">
    <w:name w:val="Hyperlink"/>
    <w:basedOn w:val="a1"/>
    <w:uiPriority w:val="99"/>
    <w:unhideWhenUsed/>
    <w:rsid w:val="00992DE9"/>
    <w:rPr>
      <w:color w:val="0643BB"/>
      <w:u w:val="single"/>
    </w:rPr>
  </w:style>
  <w:style w:type="paragraph" w:customStyle="1" w:styleId="Default">
    <w:name w:val="Default"/>
    <w:rsid w:val="00992DE9"/>
    <w:pPr>
      <w:widowControl w:val="0"/>
      <w:autoSpaceDE w:val="0"/>
      <w:autoSpaceDN w:val="0"/>
      <w:adjustRightInd w:val="0"/>
    </w:pPr>
    <w:rPr>
      <w:rFonts w:ascii="ＭＳ" w:eastAsia="ＭＳ" w:cs="ＭＳ"/>
      <w:color w:val="000000"/>
      <w:kern w:val="0"/>
      <w:sz w:val="24"/>
      <w:szCs w:val="24"/>
    </w:rPr>
  </w:style>
  <w:style w:type="character" w:customStyle="1" w:styleId="icon38">
    <w:name w:val="icon38"/>
    <w:basedOn w:val="a1"/>
    <w:rsid w:val="00C24311"/>
  </w:style>
  <w:style w:type="paragraph" w:customStyle="1" w:styleId="12">
    <w:name w:val="1.本文"/>
    <w:basedOn w:val="a0"/>
    <w:link w:val="13"/>
    <w:qFormat/>
    <w:rsid w:val="002E6910"/>
    <w:pPr>
      <w:adjustRightInd w:val="0"/>
      <w:snapToGrid w:val="0"/>
      <w:ind w:firstLineChars="100" w:firstLine="210"/>
    </w:pPr>
    <w:rPr>
      <w:rFonts w:ascii="ＭＳ ゴシック" w:eastAsia="ＭＳ ゴシック" w:hAnsi="ＭＳ ゴシック" w:cs="Times New Roman"/>
      <w:szCs w:val="21"/>
    </w:rPr>
  </w:style>
  <w:style w:type="character" w:customStyle="1" w:styleId="13">
    <w:name w:val="1.本文 (文字)"/>
    <w:basedOn w:val="a1"/>
    <w:link w:val="12"/>
    <w:rsid w:val="002E6910"/>
    <w:rPr>
      <w:rFonts w:ascii="ＭＳ ゴシック" w:eastAsia="ＭＳ ゴシック" w:hAnsi="ＭＳ ゴシック" w:cs="Times New Roman"/>
      <w:szCs w:val="21"/>
    </w:rPr>
  </w:style>
  <w:style w:type="character" w:customStyle="1" w:styleId="af">
    <w:name w:val="赤下線(強調)"/>
    <w:rsid w:val="002E6910"/>
    <w:rPr>
      <w:rFonts w:ascii="メイリオ" w:eastAsia="メイリオ" w:hAnsi="メイリオ" w:cs="メイリオ"/>
      <w:b/>
      <w:color w:val="B22B30"/>
      <w:spacing w:val="0"/>
      <w:w w:val="100"/>
      <w:position w:val="0"/>
      <w:sz w:val="22"/>
      <w:szCs w:val="22"/>
      <w:u w:val="none" w:color="B22B30"/>
      <w:vertAlign w:val="baseline"/>
    </w:rPr>
  </w:style>
  <w:style w:type="paragraph" w:customStyle="1" w:styleId="af0">
    <w:name w:val="表内本文"/>
    <w:basedOn w:val="21"/>
    <w:link w:val="af1"/>
    <w:rsid w:val="00CF676D"/>
    <w:pPr>
      <w:adjustRightInd w:val="0"/>
      <w:snapToGrid w:val="0"/>
      <w:spacing w:line="240" w:lineRule="auto"/>
    </w:pPr>
    <w:rPr>
      <w:rFonts w:ascii="ＭＳ 明朝" w:eastAsia="ＭＳ 明朝" w:hAnsi="Century" w:cs="Times New Roman"/>
      <w:szCs w:val="24"/>
    </w:rPr>
  </w:style>
  <w:style w:type="character" w:customStyle="1" w:styleId="af1">
    <w:name w:val="表内本文 (文字)"/>
    <w:link w:val="af0"/>
    <w:rsid w:val="00CF676D"/>
    <w:rPr>
      <w:rFonts w:ascii="ＭＳ 明朝" w:eastAsia="ＭＳ 明朝" w:hAnsi="Century" w:cs="Times New Roman"/>
      <w:szCs w:val="24"/>
    </w:rPr>
  </w:style>
  <w:style w:type="paragraph" w:customStyle="1" w:styleId="14">
    <w:name w:val="(1)本文"/>
    <w:basedOn w:val="31"/>
    <w:link w:val="15"/>
    <w:qFormat/>
    <w:rsid w:val="00CF676D"/>
    <w:pPr>
      <w:adjustRightInd w:val="0"/>
      <w:snapToGrid w:val="0"/>
      <w:ind w:leftChars="100" w:left="210" w:firstLineChars="100" w:firstLine="210"/>
      <w:textAlignment w:val="baseline"/>
    </w:pPr>
    <w:rPr>
      <w:rFonts w:ascii="ＭＳ ゴシック" w:eastAsia="ＭＳ ゴシック" w:hAnsi="ＭＳ ゴシック" w:cs="Times New Roman"/>
      <w:kern w:val="0"/>
      <w:sz w:val="21"/>
      <w:szCs w:val="21"/>
    </w:rPr>
  </w:style>
  <w:style w:type="character" w:customStyle="1" w:styleId="15">
    <w:name w:val="(1)本文 (文字)"/>
    <w:link w:val="14"/>
    <w:rsid w:val="00CF676D"/>
    <w:rPr>
      <w:rFonts w:ascii="ＭＳ ゴシック" w:eastAsia="ＭＳ ゴシック" w:hAnsi="ＭＳ ゴシック" w:cs="Times New Roman"/>
      <w:kern w:val="0"/>
      <w:szCs w:val="21"/>
    </w:rPr>
  </w:style>
  <w:style w:type="paragraph" w:styleId="af2">
    <w:name w:val="Body Text"/>
    <w:basedOn w:val="a0"/>
    <w:link w:val="af3"/>
    <w:rsid w:val="00CF676D"/>
    <w:pPr>
      <w:autoSpaceDE w:val="0"/>
      <w:autoSpaceDN w:val="0"/>
    </w:pPr>
    <w:rPr>
      <w:rFonts w:ascii="ＭＳ 明朝" w:eastAsia="ＭＳ 明朝" w:hAnsi="Century" w:cs="Times New Roman"/>
      <w:szCs w:val="24"/>
    </w:rPr>
  </w:style>
  <w:style w:type="character" w:customStyle="1" w:styleId="af3">
    <w:name w:val="本文 (文字)"/>
    <w:basedOn w:val="a1"/>
    <w:link w:val="af2"/>
    <w:rsid w:val="00CF676D"/>
    <w:rPr>
      <w:rFonts w:ascii="ＭＳ 明朝" w:eastAsia="ＭＳ 明朝" w:hAnsi="Century" w:cs="Times New Roman"/>
      <w:szCs w:val="24"/>
    </w:rPr>
  </w:style>
  <w:style w:type="paragraph" w:customStyle="1" w:styleId="a">
    <w:name w:val="表内箇条書き"/>
    <w:basedOn w:val="a0"/>
    <w:rsid w:val="00CF676D"/>
    <w:pPr>
      <w:numPr>
        <w:ilvl w:val="2"/>
        <w:numId w:val="5"/>
      </w:numPr>
      <w:tabs>
        <w:tab w:val="num" w:pos="212"/>
      </w:tabs>
      <w:adjustRightInd w:val="0"/>
      <w:snapToGrid w:val="0"/>
      <w:ind w:left="212" w:hanging="212"/>
    </w:pPr>
    <w:rPr>
      <w:rFonts w:ascii="ＭＳ 明朝" w:eastAsia="ＭＳ 明朝" w:hAnsi="Century" w:cs="Times New Roman"/>
      <w:sz w:val="20"/>
      <w:szCs w:val="20"/>
    </w:rPr>
  </w:style>
  <w:style w:type="character" w:customStyle="1" w:styleId="af4">
    <w:name w:val="強調文字"/>
    <w:uiPriority w:val="1"/>
    <w:qFormat/>
    <w:rsid w:val="00CF676D"/>
    <w:rPr>
      <w:rFonts w:eastAsia="HGPｺﾞｼｯｸM"/>
      <w:b/>
      <w:color w:val="AE2222"/>
      <w:sz w:val="24"/>
    </w:rPr>
  </w:style>
  <w:style w:type="paragraph" w:customStyle="1" w:styleId="1">
    <w:name w:val="(1)見出し"/>
    <w:basedOn w:val="a0"/>
    <w:link w:val="16"/>
    <w:qFormat/>
    <w:rsid w:val="00CF676D"/>
    <w:pPr>
      <w:keepNext/>
      <w:numPr>
        <w:ilvl w:val="2"/>
        <w:numId w:val="4"/>
      </w:numPr>
      <w:tabs>
        <w:tab w:val="num" w:pos="670"/>
      </w:tabs>
      <w:adjustRightInd w:val="0"/>
      <w:snapToGrid w:val="0"/>
      <w:spacing w:beforeLines="50" w:afterLines="50"/>
      <w:ind w:left="709" w:hanging="284"/>
      <w:outlineLvl w:val="2"/>
    </w:pPr>
    <w:rPr>
      <w:rFonts w:ascii="ＭＳ ゴシック" w:eastAsia="ＭＳ ゴシック" w:hAnsi="ＭＳ ゴシック" w:cs="Times New Roman"/>
      <w:bCs/>
      <w:szCs w:val="21"/>
    </w:rPr>
  </w:style>
  <w:style w:type="character" w:customStyle="1" w:styleId="16">
    <w:name w:val="(1)見出し (文字)"/>
    <w:basedOn w:val="a1"/>
    <w:link w:val="1"/>
    <w:rsid w:val="00CF676D"/>
    <w:rPr>
      <w:rFonts w:ascii="ＭＳ ゴシック" w:eastAsia="ＭＳ ゴシック" w:hAnsi="ＭＳ ゴシック" w:cs="Times New Roman"/>
      <w:bCs/>
      <w:szCs w:val="21"/>
    </w:rPr>
  </w:style>
  <w:style w:type="paragraph" w:styleId="21">
    <w:name w:val="Body Text 2"/>
    <w:basedOn w:val="a0"/>
    <w:link w:val="22"/>
    <w:uiPriority w:val="99"/>
    <w:semiHidden/>
    <w:unhideWhenUsed/>
    <w:rsid w:val="00CF676D"/>
    <w:pPr>
      <w:spacing w:line="480" w:lineRule="auto"/>
    </w:pPr>
  </w:style>
  <w:style w:type="character" w:customStyle="1" w:styleId="22">
    <w:name w:val="本文 2 (文字)"/>
    <w:basedOn w:val="a1"/>
    <w:link w:val="21"/>
    <w:uiPriority w:val="99"/>
    <w:semiHidden/>
    <w:rsid w:val="00CF676D"/>
  </w:style>
  <w:style w:type="paragraph" w:styleId="31">
    <w:name w:val="Body Text 3"/>
    <w:basedOn w:val="a0"/>
    <w:link w:val="32"/>
    <w:uiPriority w:val="99"/>
    <w:semiHidden/>
    <w:unhideWhenUsed/>
    <w:rsid w:val="00CF676D"/>
    <w:rPr>
      <w:sz w:val="16"/>
      <w:szCs w:val="16"/>
    </w:rPr>
  </w:style>
  <w:style w:type="character" w:customStyle="1" w:styleId="32">
    <w:name w:val="本文 3 (文字)"/>
    <w:basedOn w:val="a1"/>
    <w:link w:val="31"/>
    <w:uiPriority w:val="99"/>
    <w:semiHidden/>
    <w:rsid w:val="00CF676D"/>
    <w:rPr>
      <w:sz w:val="16"/>
      <w:szCs w:val="16"/>
    </w:rPr>
  </w:style>
  <w:style w:type="paragraph" w:customStyle="1" w:styleId="110">
    <w:name w:val="1.1本文"/>
    <w:basedOn w:val="21"/>
    <w:link w:val="111"/>
    <w:qFormat/>
    <w:rsid w:val="002E70D9"/>
    <w:pPr>
      <w:adjustRightInd w:val="0"/>
      <w:snapToGrid w:val="0"/>
      <w:spacing w:line="240" w:lineRule="auto"/>
      <w:ind w:leftChars="50" w:left="105" w:firstLineChars="100" w:firstLine="210"/>
    </w:pPr>
    <w:rPr>
      <w:rFonts w:ascii="ＭＳ ゴシック" w:hAnsi="ＭＳ ゴシック" w:cs="Times New Roman"/>
      <w:szCs w:val="21"/>
    </w:rPr>
  </w:style>
  <w:style w:type="character" w:customStyle="1" w:styleId="111">
    <w:name w:val="1.1本文 (文字)"/>
    <w:link w:val="110"/>
    <w:rsid w:val="002E70D9"/>
    <w:rPr>
      <w:rFonts w:ascii="ＭＳ ゴシック" w:hAnsi="ＭＳ ゴシック" w:cs="Times New Roman"/>
      <w:szCs w:val="21"/>
    </w:rPr>
  </w:style>
  <w:style w:type="character" w:styleId="af5">
    <w:name w:val="annotation reference"/>
    <w:basedOn w:val="a1"/>
    <w:uiPriority w:val="99"/>
    <w:semiHidden/>
    <w:unhideWhenUsed/>
    <w:rsid w:val="004C117A"/>
    <w:rPr>
      <w:sz w:val="18"/>
      <w:szCs w:val="18"/>
    </w:rPr>
  </w:style>
  <w:style w:type="paragraph" w:styleId="af6">
    <w:name w:val="annotation text"/>
    <w:basedOn w:val="a0"/>
    <w:link w:val="af7"/>
    <w:uiPriority w:val="99"/>
    <w:unhideWhenUsed/>
    <w:rsid w:val="004C117A"/>
    <w:pPr>
      <w:jc w:val="left"/>
    </w:pPr>
  </w:style>
  <w:style w:type="character" w:customStyle="1" w:styleId="af7">
    <w:name w:val="コメント文字列 (文字)"/>
    <w:basedOn w:val="a1"/>
    <w:link w:val="af6"/>
    <w:uiPriority w:val="99"/>
    <w:rsid w:val="004C117A"/>
  </w:style>
  <w:style w:type="paragraph" w:styleId="af8">
    <w:name w:val="annotation subject"/>
    <w:basedOn w:val="af6"/>
    <w:next w:val="af6"/>
    <w:link w:val="af9"/>
    <w:uiPriority w:val="99"/>
    <w:semiHidden/>
    <w:unhideWhenUsed/>
    <w:rsid w:val="004C117A"/>
    <w:rPr>
      <w:b/>
      <w:bCs/>
    </w:rPr>
  </w:style>
  <w:style w:type="character" w:customStyle="1" w:styleId="af9">
    <w:name w:val="コメント内容 (文字)"/>
    <w:basedOn w:val="af7"/>
    <w:link w:val="af8"/>
    <w:uiPriority w:val="99"/>
    <w:semiHidden/>
    <w:rsid w:val="004C117A"/>
    <w:rPr>
      <w:b/>
      <w:bCs/>
    </w:rPr>
  </w:style>
  <w:style w:type="paragraph" w:styleId="afa">
    <w:name w:val="Revision"/>
    <w:hidden/>
    <w:uiPriority w:val="99"/>
    <w:semiHidden/>
    <w:rsid w:val="008A45C8"/>
  </w:style>
  <w:style w:type="character" w:customStyle="1" w:styleId="11">
    <w:name w:val="見出し 1 (文字)"/>
    <w:basedOn w:val="a1"/>
    <w:link w:val="10"/>
    <w:uiPriority w:val="9"/>
    <w:rsid w:val="00956642"/>
    <w:rPr>
      <w:rFonts w:asciiTheme="majorHAnsi" w:eastAsiaTheme="majorEastAsia" w:hAnsiTheme="majorHAnsi" w:cstheme="majorBidi"/>
      <w:b/>
      <w:sz w:val="24"/>
      <w:szCs w:val="24"/>
    </w:rPr>
  </w:style>
  <w:style w:type="character" w:customStyle="1" w:styleId="20">
    <w:name w:val="見出し 2 (文字)"/>
    <w:basedOn w:val="a1"/>
    <w:link w:val="2"/>
    <w:uiPriority w:val="9"/>
    <w:rsid w:val="00812970"/>
    <w:rPr>
      <w:rFonts w:asciiTheme="majorHAnsi" w:eastAsiaTheme="majorEastAsia" w:hAnsiTheme="majorHAnsi" w:cstheme="majorBidi"/>
      <w:b/>
      <w:sz w:val="24"/>
      <w:szCs w:val="24"/>
    </w:rPr>
  </w:style>
  <w:style w:type="paragraph" w:styleId="afb">
    <w:name w:val="TOC Heading"/>
    <w:basedOn w:val="10"/>
    <w:next w:val="a0"/>
    <w:uiPriority w:val="39"/>
    <w:unhideWhenUsed/>
    <w:qFormat/>
    <w:rsid w:val="009E06D7"/>
    <w:pPr>
      <w:keepLines/>
      <w:widowControl/>
      <w:spacing w:before="240" w:line="259" w:lineRule="auto"/>
      <w:jc w:val="left"/>
      <w:outlineLvl w:val="9"/>
    </w:pPr>
    <w:rPr>
      <w:color w:val="365F91" w:themeColor="accent1" w:themeShade="BF"/>
      <w:kern w:val="0"/>
      <w:sz w:val="32"/>
      <w:szCs w:val="32"/>
    </w:rPr>
  </w:style>
  <w:style w:type="paragraph" w:styleId="17">
    <w:name w:val="toc 1"/>
    <w:basedOn w:val="a0"/>
    <w:next w:val="a0"/>
    <w:autoRedefine/>
    <w:uiPriority w:val="39"/>
    <w:unhideWhenUsed/>
    <w:rsid w:val="009E06D7"/>
  </w:style>
  <w:style w:type="paragraph" w:styleId="23">
    <w:name w:val="toc 2"/>
    <w:basedOn w:val="a0"/>
    <w:next w:val="a0"/>
    <w:autoRedefine/>
    <w:uiPriority w:val="39"/>
    <w:unhideWhenUsed/>
    <w:rsid w:val="009E06D7"/>
    <w:pPr>
      <w:ind w:leftChars="100" w:left="210"/>
    </w:pPr>
  </w:style>
  <w:style w:type="paragraph" w:styleId="33">
    <w:name w:val="toc 3"/>
    <w:basedOn w:val="a0"/>
    <w:next w:val="a0"/>
    <w:autoRedefine/>
    <w:uiPriority w:val="39"/>
    <w:unhideWhenUsed/>
    <w:rsid w:val="009E06D7"/>
    <w:pPr>
      <w:ind w:leftChars="200" w:left="420"/>
    </w:pPr>
  </w:style>
  <w:style w:type="paragraph" w:styleId="41">
    <w:name w:val="toc 4"/>
    <w:basedOn w:val="a0"/>
    <w:next w:val="a0"/>
    <w:autoRedefine/>
    <w:uiPriority w:val="39"/>
    <w:unhideWhenUsed/>
    <w:rsid w:val="009E06D7"/>
    <w:pPr>
      <w:ind w:leftChars="300" w:left="630"/>
    </w:pPr>
  </w:style>
  <w:style w:type="paragraph" w:styleId="5">
    <w:name w:val="toc 5"/>
    <w:basedOn w:val="a0"/>
    <w:next w:val="a0"/>
    <w:autoRedefine/>
    <w:uiPriority w:val="39"/>
    <w:unhideWhenUsed/>
    <w:rsid w:val="009E06D7"/>
    <w:pPr>
      <w:ind w:leftChars="400" w:left="840"/>
    </w:pPr>
  </w:style>
  <w:style w:type="paragraph" w:styleId="6">
    <w:name w:val="toc 6"/>
    <w:basedOn w:val="a0"/>
    <w:next w:val="a0"/>
    <w:autoRedefine/>
    <w:uiPriority w:val="39"/>
    <w:unhideWhenUsed/>
    <w:rsid w:val="009E06D7"/>
    <w:pPr>
      <w:ind w:leftChars="500" w:left="1050"/>
    </w:pPr>
  </w:style>
  <w:style w:type="paragraph" w:styleId="7">
    <w:name w:val="toc 7"/>
    <w:basedOn w:val="a0"/>
    <w:next w:val="a0"/>
    <w:autoRedefine/>
    <w:uiPriority w:val="39"/>
    <w:unhideWhenUsed/>
    <w:rsid w:val="009E06D7"/>
    <w:pPr>
      <w:ind w:leftChars="600" w:left="1260"/>
    </w:pPr>
  </w:style>
  <w:style w:type="paragraph" w:styleId="8">
    <w:name w:val="toc 8"/>
    <w:basedOn w:val="a0"/>
    <w:next w:val="a0"/>
    <w:autoRedefine/>
    <w:uiPriority w:val="39"/>
    <w:unhideWhenUsed/>
    <w:rsid w:val="009E06D7"/>
    <w:pPr>
      <w:ind w:leftChars="700" w:left="1470"/>
    </w:pPr>
  </w:style>
  <w:style w:type="paragraph" w:styleId="9">
    <w:name w:val="toc 9"/>
    <w:basedOn w:val="a0"/>
    <w:next w:val="a0"/>
    <w:autoRedefine/>
    <w:uiPriority w:val="39"/>
    <w:unhideWhenUsed/>
    <w:rsid w:val="009E06D7"/>
    <w:pPr>
      <w:ind w:leftChars="800" w:left="1680"/>
    </w:pPr>
  </w:style>
  <w:style w:type="character" w:customStyle="1" w:styleId="30">
    <w:name w:val="見出し 3 (文字)"/>
    <w:basedOn w:val="a1"/>
    <w:link w:val="3"/>
    <w:uiPriority w:val="9"/>
    <w:rsid w:val="00D06C58"/>
    <w:rPr>
      <w:rFonts w:asciiTheme="majorHAnsi" w:eastAsiaTheme="majorEastAsia" w:hAnsiTheme="majorHAnsi" w:cstheme="majorBidi"/>
    </w:rPr>
  </w:style>
  <w:style w:type="paragraph" w:customStyle="1" w:styleId="afc">
    <w:name w:val="見出し２"/>
    <w:basedOn w:val="2"/>
    <w:next w:val="3"/>
    <w:link w:val="afd"/>
    <w:qFormat/>
    <w:rsid w:val="00D06C58"/>
    <w:pPr>
      <w:autoSpaceDE w:val="0"/>
      <w:autoSpaceDN w:val="0"/>
      <w:spacing w:afterLines="50" w:after="50"/>
      <w:ind w:leftChars="100" w:left="100"/>
    </w:pPr>
    <w:rPr>
      <w:rFonts w:ascii="HGｺﾞｼｯｸM" w:eastAsia="HGｺﾞｼｯｸM"/>
      <w:szCs w:val="21"/>
    </w:rPr>
  </w:style>
  <w:style w:type="character" w:customStyle="1" w:styleId="afd">
    <w:name w:val="見出し２ (文字)"/>
    <w:basedOn w:val="a1"/>
    <w:link w:val="afc"/>
    <w:rsid w:val="00D06C58"/>
    <w:rPr>
      <w:rFonts w:ascii="HGｺﾞｼｯｸM" w:eastAsia="HGｺﾞｼｯｸM" w:hAnsiTheme="majorHAnsi" w:cstheme="majorBidi"/>
      <w:sz w:val="22"/>
      <w:szCs w:val="21"/>
    </w:rPr>
  </w:style>
  <w:style w:type="paragraph" w:customStyle="1" w:styleId="afe">
    <w:name w:val="スタイル本文"/>
    <w:basedOn w:val="a0"/>
    <w:link w:val="aff"/>
    <w:qFormat/>
    <w:rsid w:val="00543DF7"/>
    <w:pPr>
      <w:autoSpaceDE w:val="0"/>
      <w:autoSpaceDN w:val="0"/>
      <w:snapToGrid w:val="0"/>
      <w:spacing w:line="300" w:lineRule="atLeast"/>
      <w:ind w:leftChars="321" w:left="706" w:firstLine="2"/>
    </w:pPr>
    <w:rPr>
      <w:rFonts w:ascii="ＭＳ 明朝" w:eastAsia="ＭＳ 明朝" w:hAnsi="ＭＳ 明朝" w:cs="Times New Roman"/>
      <w:szCs w:val="21"/>
    </w:rPr>
  </w:style>
  <w:style w:type="character" w:customStyle="1" w:styleId="aff">
    <w:name w:val="スタイル本文 (文字)"/>
    <w:link w:val="afe"/>
    <w:rsid w:val="00543DF7"/>
    <w:rPr>
      <w:rFonts w:ascii="ＭＳ 明朝" w:eastAsia="ＭＳ 明朝" w:hAnsi="ＭＳ 明朝" w:cs="Times New Roman"/>
      <w:szCs w:val="21"/>
    </w:rPr>
  </w:style>
  <w:style w:type="character" w:styleId="aff0">
    <w:name w:val="FollowedHyperlink"/>
    <w:basedOn w:val="a1"/>
    <w:uiPriority w:val="99"/>
    <w:semiHidden/>
    <w:unhideWhenUsed/>
    <w:rsid w:val="004E741A"/>
    <w:rPr>
      <w:color w:val="800080" w:themeColor="followedHyperlink"/>
      <w:u w:val="single"/>
    </w:rPr>
  </w:style>
  <w:style w:type="character" w:customStyle="1" w:styleId="40">
    <w:name w:val="見出し 4 (文字)"/>
    <w:basedOn w:val="a1"/>
    <w:link w:val="4"/>
    <w:uiPriority w:val="9"/>
    <w:rsid w:val="0088457F"/>
    <w:rPr>
      <w:b/>
      <w:bCs/>
    </w:rPr>
  </w:style>
  <w:style w:type="table" w:customStyle="1" w:styleId="210">
    <w:name w:val="表 (青)  21"/>
    <w:basedOn w:val="a2"/>
    <w:uiPriority w:val="61"/>
    <w:rsid w:val="008F7596"/>
    <w:pPr>
      <w:jc w:val="both"/>
    </w:pPr>
    <w:rPr>
      <w:rFonts w:ascii="ＭＳ 明朝" w:eastAsia="ＭＳ 明朝"/>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ff1">
    <w:name w:val="本文２"/>
    <w:basedOn w:val="a0"/>
    <w:link w:val="aff2"/>
    <w:qFormat/>
    <w:rsid w:val="00FD676C"/>
    <w:pPr>
      <w:ind w:leftChars="472" w:left="991"/>
    </w:pPr>
    <w:rPr>
      <w:rFonts w:asciiTheme="minorEastAsia" w:hAnsiTheme="minorEastAsia"/>
    </w:rPr>
  </w:style>
  <w:style w:type="character" w:customStyle="1" w:styleId="aff2">
    <w:name w:val="本文２ (文字)"/>
    <w:basedOn w:val="a1"/>
    <w:link w:val="aff1"/>
    <w:rsid w:val="00FD676C"/>
    <w:rPr>
      <w:rFonts w:asciiTheme="minorEastAsia" w:hAnsiTheme="minorEastAsia"/>
    </w:rPr>
  </w:style>
  <w:style w:type="table" w:customStyle="1" w:styleId="24">
    <w:name w:val="表 (格子)2"/>
    <w:basedOn w:val="a2"/>
    <w:next w:val="aa"/>
    <w:uiPriority w:val="39"/>
    <w:rsid w:val="00D00D51"/>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
    <w:basedOn w:val="a2"/>
    <w:next w:val="aa"/>
    <w:uiPriority w:val="39"/>
    <w:rsid w:val="00D00D51"/>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2"/>
    <w:next w:val="aa"/>
    <w:uiPriority w:val="59"/>
    <w:rsid w:val="005F5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6550">
      <w:bodyDiv w:val="1"/>
      <w:marLeft w:val="0"/>
      <w:marRight w:val="0"/>
      <w:marTop w:val="0"/>
      <w:marBottom w:val="0"/>
      <w:divBdr>
        <w:top w:val="none" w:sz="0" w:space="0" w:color="auto"/>
        <w:left w:val="none" w:sz="0" w:space="0" w:color="auto"/>
        <w:bottom w:val="none" w:sz="0" w:space="0" w:color="auto"/>
        <w:right w:val="none" w:sz="0" w:space="0" w:color="auto"/>
      </w:divBdr>
    </w:div>
    <w:div w:id="199904038">
      <w:bodyDiv w:val="1"/>
      <w:marLeft w:val="0"/>
      <w:marRight w:val="0"/>
      <w:marTop w:val="0"/>
      <w:marBottom w:val="0"/>
      <w:divBdr>
        <w:top w:val="none" w:sz="0" w:space="0" w:color="auto"/>
        <w:left w:val="none" w:sz="0" w:space="0" w:color="auto"/>
        <w:bottom w:val="none" w:sz="0" w:space="0" w:color="auto"/>
        <w:right w:val="none" w:sz="0" w:space="0" w:color="auto"/>
      </w:divBdr>
    </w:div>
    <w:div w:id="204098023">
      <w:bodyDiv w:val="1"/>
      <w:marLeft w:val="0"/>
      <w:marRight w:val="0"/>
      <w:marTop w:val="0"/>
      <w:marBottom w:val="0"/>
      <w:divBdr>
        <w:top w:val="none" w:sz="0" w:space="0" w:color="auto"/>
        <w:left w:val="none" w:sz="0" w:space="0" w:color="auto"/>
        <w:bottom w:val="none" w:sz="0" w:space="0" w:color="auto"/>
        <w:right w:val="none" w:sz="0" w:space="0" w:color="auto"/>
      </w:divBdr>
    </w:div>
    <w:div w:id="409349800">
      <w:bodyDiv w:val="1"/>
      <w:marLeft w:val="0"/>
      <w:marRight w:val="0"/>
      <w:marTop w:val="0"/>
      <w:marBottom w:val="0"/>
      <w:divBdr>
        <w:top w:val="none" w:sz="0" w:space="0" w:color="auto"/>
        <w:left w:val="none" w:sz="0" w:space="0" w:color="auto"/>
        <w:bottom w:val="none" w:sz="0" w:space="0" w:color="auto"/>
        <w:right w:val="none" w:sz="0" w:space="0" w:color="auto"/>
      </w:divBdr>
    </w:div>
    <w:div w:id="713310185">
      <w:bodyDiv w:val="1"/>
      <w:marLeft w:val="0"/>
      <w:marRight w:val="0"/>
      <w:marTop w:val="0"/>
      <w:marBottom w:val="0"/>
      <w:divBdr>
        <w:top w:val="none" w:sz="0" w:space="0" w:color="auto"/>
        <w:left w:val="none" w:sz="0" w:space="0" w:color="auto"/>
        <w:bottom w:val="none" w:sz="0" w:space="0" w:color="auto"/>
        <w:right w:val="none" w:sz="0" w:space="0" w:color="auto"/>
      </w:divBdr>
    </w:div>
    <w:div w:id="952596473">
      <w:bodyDiv w:val="1"/>
      <w:marLeft w:val="0"/>
      <w:marRight w:val="0"/>
      <w:marTop w:val="0"/>
      <w:marBottom w:val="0"/>
      <w:divBdr>
        <w:top w:val="none" w:sz="0" w:space="0" w:color="auto"/>
        <w:left w:val="none" w:sz="0" w:space="0" w:color="auto"/>
        <w:bottom w:val="none" w:sz="0" w:space="0" w:color="auto"/>
        <w:right w:val="none" w:sz="0" w:space="0" w:color="auto"/>
      </w:divBdr>
    </w:div>
    <w:div w:id="1043293436">
      <w:bodyDiv w:val="1"/>
      <w:marLeft w:val="0"/>
      <w:marRight w:val="0"/>
      <w:marTop w:val="0"/>
      <w:marBottom w:val="0"/>
      <w:divBdr>
        <w:top w:val="none" w:sz="0" w:space="0" w:color="auto"/>
        <w:left w:val="none" w:sz="0" w:space="0" w:color="auto"/>
        <w:bottom w:val="none" w:sz="0" w:space="0" w:color="auto"/>
        <w:right w:val="none" w:sz="0" w:space="0" w:color="auto"/>
      </w:divBdr>
    </w:div>
    <w:div w:id="1047678741">
      <w:bodyDiv w:val="1"/>
      <w:marLeft w:val="0"/>
      <w:marRight w:val="0"/>
      <w:marTop w:val="0"/>
      <w:marBottom w:val="0"/>
      <w:divBdr>
        <w:top w:val="none" w:sz="0" w:space="0" w:color="auto"/>
        <w:left w:val="none" w:sz="0" w:space="0" w:color="auto"/>
        <w:bottom w:val="none" w:sz="0" w:space="0" w:color="auto"/>
        <w:right w:val="none" w:sz="0" w:space="0" w:color="auto"/>
      </w:divBdr>
    </w:div>
    <w:div w:id="1088886875">
      <w:bodyDiv w:val="1"/>
      <w:marLeft w:val="0"/>
      <w:marRight w:val="0"/>
      <w:marTop w:val="0"/>
      <w:marBottom w:val="0"/>
      <w:divBdr>
        <w:top w:val="none" w:sz="0" w:space="0" w:color="auto"/>
        <w:left w:val="none" w:sz="0" w:space="0" w:color="auto"/>
        <w:bottom w:val="none" w:sz="0" w:space="0" w:color="auto"/>
        <w:right w:val="none" w:sz="0" w:space="0" w:color="auto"/>
      </w:divBdr>
    </w:div>
    <w:div w:id="20534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8E9AF-187F-4DB6-826A-A62935AF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2311</Words>
  <Characters>13178</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2025-06-20T02:53:00Z</dcterms:created>
  <dcterms:modified xsi:type="dcterms:W3CDTF">2025-07-08T07:25:00Z</dcterms:modified>
</cp:coreProperties>
</file>